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87C35" w14:textId="27F36315" w:rsidR="00FE067E" w:rsidRPr="00AA0C5A" w:rsidRDefault="00CD36CF" w:rsidP="00CC1F3B">
      <w:pPr>
        <w:pStyle w:val="TitlePageOrigin"/>
        <w:rPr>
          <w:color w:val="auto"/>
        </w:rPr>
      </w:pPr>
      <w:r w:rsidRPr="00AA0C5A">
        <w:rPr>
          <w:color w:val="auto"/>
        </w:rPr>
        <w:t>WEST virginia legislature</w:t>
      </w:r>
    </w:p>
    <w:p w14:paraId="4641E6E7" w14:textId="77777777" w:rsidR="00CD36CF" w:rsidRPr="00AA0C5A" w:rsidRDefault="00CD36CF" w:rsidP="00CC1F3B">
      <w:pPr>
        <w:pStyle w:val="TitlePageSession"/>
        <w:rPr>
          <w:color w:val="auto"/>
        </w:rPr>
      </w:pPr>
      <w:r w:rsidRPr="00AA0C5A">
        <w:rPr>
          <w:color w:val="auto"/>
        </w:rPr>
        <w:t>20</w:t>
      </w:r>
      <w:r w:rsidR="00CB1ADC" w:rsidRPr="00AA0C5A">
        <w:rPr>
          <w:color w:val="auto"/>
        </w:rPr>
        <w:t>2</w:t>
      </w:r>
      <w:r w:rsidR="00C853CC" w:rsidRPr="00AA0C5A">
        <w:rPr>
          <w:color w:val="auto"/>
        </w:rPr>
        <w:t>1</w:t>
      </w:r>
      <w:r w:rsidRPr="00AA0C5A">
        <w:rPr>
          <w:color w:val="auto"/>
        </w:rPr>
        <w:t xml:space="preserve"> regular session</w:t>
      </w:r>
    </w:p>
    <w:p w14:paraId="69440A1A" w14:textId="77777777" w:rsidR="00CD36CF" w:rsidRPr="00AA0C5A" w:rsidRDefault="00CA30F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494C8E" w:rsidRPr="00AA0C5A">
            <w:rPr>
              <w:color w:val="auto"/>
            </w:rPr>
            <w:t>Introduced</w:t>
          </w:r>
        </w:sdtContent>
      </w:sdt>
    </w:p>
    <w:p w14:paraId="72446DA5" w14:textId="29265A63" w:rsidR="00CD36CF" w:rsidRPr="00AA0C5A" w:rsidRDefault="00CA30F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94C8E" w:rsidRPr="00AA0C5A">
            <w:rPr>
              <w:color w:val="auto"/>
            </w:rPr>
            <w:t>House</w:t>
          </w:r>
        </w:sdtContent>
      </w:sdt>
      <w:r w:rsidR="00303684" w:rsidRPr="00AA0C5A">
        <w:rPr>
          <w:color w:val="auto"/>
        </w:rPr>
        <w:t xml:space="preserve"> </w:t>
      </w:r>
      <w:r w:rsidR="00CD36CF" w:rsidRPr="00AA0C5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887988">
            <w:rPr>
              <w:color w:val="auto"/>
            </w:rPr>
            <w:t>2368</w:t>
          </w:r>
        </w:sdtContent>
      </w:sdt>
    </w:p>
    <w:p w14:paraId="462F49DA" w14:textId="0E7B1F7F" w:rsidR="00CD36CF" w:rsidRPr="00AA0C5A" w:rsidRDefault="00CD36CF" w:rsidP="00CC1F3B">
      <w:pPr>
        <w:pStyle w:val="Sponsors"/>
        <w:rPr>
          <w:color w:val="auto"/>
        </w:rPr>
      </w:pPr>
      <w:r w:rsidRPr="00AA0C5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494C8E" w:rsidRPr="00AA0C5A">
            <w:rPr>
              <w:color w:val="auto"/>
            </w:rPr>
            <w:t>Delegate</w:t>
          </w:r>
          <w:r w:rsidR="00961CFE">
            <w:rPr>
              <w:color w:val="auto"/>
            </w:rPr>
            <w:t>s</w:t>
          </w:r>
          <w:r w:rsidR="004E7F65" w:rsidRPr="00AA0C5A">
            <w:rPr>
              <w:color w:val="auto"/>
            </w:rPr>
            <w:t xml:space="preserve"> D.</w:t>
          </w:r>
          <w:r w:rsidR="00494C8E" w:rsidRPr="00AA0C5A">
            <w:rPr>
              <w:color w:val="auto"/>
            </w:rPr>
            <w:t xml:space="preserve"> Jeffries</w:t>
          </w:r>
          <w:r w:rsidR="00961CFE">
            <w:rPr>
              <w:color w:val="auto"/>
            </w:rPr>
            <w:t>, Summers, Tully, J. Pack, Rohrbach, Ellington, Steele, Espinosa, Linville</w:t>
          </w:r>
          <w:r w:rsidR="00CA30FF">
            <w:rPr>
              <w:color w:val="auto"/>
            </w:rPr>
            <w:t xml:space="preserve">, </w:t>
          </w:r>
          <w:r w:rsidR="00961CFE">
            <w:rPr>
              <w:color w:val="auto"/>
            </w:rPr>
            <w:t>Howell</w:t>
          </w:r>
          <w:r w:rsidR="00CA30FF">
            <w:rPr>
              <w:color w:val="auto"/>
            </w:rPr>
            <w:t xml:space="preserve"> and L. Pack</w:t>
          </w:r>
          <w:r w:rsidR="000A5A84" w:rsidRPr="00AA0C5A">
            <w:rPr>
              <w:color w:val="auto"/>
            </w:rPr>
            <w:br/>
            <w:t xml:space="preserve">[Introduced </w:t>
          </w:r>
          <w:r w:rsidR="00CA30FF">
            <w:rPr>
              <w:color w:val="auto"/>
            </w:rPr>
            <w:t>February 13, 2021</w:t>
          </w:r>
          <w:r w:rsidR="000A5A84" w:rsidRPr="00AA0C5A">
            <w:rPr>
              <w:color w:val="auto"/>
            </w:rPr>
            <w:t xml:space="preserve">; referred </w:t>
          </w:r>
          <w:r w:rsidR="00AA0C5A" w:rsidRPr="00AA0C5A">
            <w:rPr>
              <w:color w:val="auto"/>
            </w:rPr>
            <w:br/>
          </w:r>
          <w:r w:rsidR="000A5A84" w:rsidRPr="00AA0C5A">
            <w:rPr>
              <w:color w:val="auto"/>
            </w:rPr>
            <w:t xml:space="preserve">to the </w:t>
          </w:r>
          <w:r w:rsidR="00AA0C5A" w:rsidRPr="00AA0C5A">
            <w:rPr>
              <w:color w:val="auto"/>
            </w:rPr>
            <w:t>Committee on</w:t>
          </w:r>
          <w:r w:rsidR="00CA30FF">
            <w:rPr>
              <w:color w:val="auto"/>
            </w:rPr>
            <w:t xml:space="preserve"> Health and Human Resources then the Judiciary</w:t>
          </w:r>
          <w:r w:rsidR="000A5A84" w:rsidRPr="00AA0C5A">
            <w:rPr>
              <w:color w:val="auto"/>
            </w:rPr>
            <w:t>]</w:t>
          </w:r>
        </w:sdtContent>
      </w:sdt>
    </w:p>
    <w:p w14:paraId="1F31143A" w14:textId="77777777" w:rsidR="00303684" w:rsidRPr="00AA0C5A" w:rsidRDefault="00166E33" w:rsidP="00CC1F3B">
      <w:pPr>
        <w:pStyle w:val="TitleSection"/>
        <w:rPr>
          <w:color w:val="auto"/>
        </w:rPr>
      </w:pPr>
      <w:r w:rsidRPr="00AA0C5A">
        <w:rPr>
          <w:color w:val="auto"/>
        </w:rPr>
        <w:lastRenderedPageBreak/>
        <w:t>A BILL to amend the Code of West Virginia, 1931, as amended, by adding thereto a new article, designated §</w:t>
      </w:r>
      <w:r w:rsidR="00C50D89" w:rsidRPr="00AA0C5A">
        <w:rPr>
          <w:color w:val="auto"/>
        </w:rPr>
        <w:t>16</w:t>
      </w:r>
      <w:r w:rsidRPr="00AA0C5A">
        <w:rPr>
          <w:color w:val="auto"/>
        </w:rPr>
        <w:t>-</w:t>
      </w:r>
      <w:r w:rsidR="00C50D89" w:rsidRPr="00AA0C5A">
        <w:rPr>
          <w:color w:val="auto"/>
        </w:rPr>
        <w:t>63</w:t>
      </w:r>
      <w:r w:rsidRPr="00AA0C5A">
        <w:rPr>
          <w:color w:val="auto"/>
        </w:rPr>
        <w:t>-1, §</w:t>
      </w:r>
      <w:r w:rsidR="00C50D89" w:rsidRPr="00AA0C5A">
        <w:rPr>
          <w:color w:val="auto"/>
        </w:rPr>
        <w:t>16</w:t>
      </w:r>
      <w:r w:rsidRPr="00AA0C5A">
        <w:rPr>
          <w:color w:val="auto"/>
        </w:rPr>
        <w:t>-</w:t>
      </w:r>
      <w:r w:rsidR="00C50D89" w:rsidRPr="00AA0C5A">
        <w:rPr>
          <w:color w:val="auto"/>
        </w:rPr>
        <w:t>63</w:t>
      </w:r>
      <w:r w:rsidRPr="00AA0C5A">
        <w:rPr>
          <w:color w:val="auto"/>
        </w:rPr>
        <w:t>-2, §</w:t>
      </w:r>
      <w:r w:rsidR="00C50D89" w:rsidRPr="00AA0C5A">
        <w:rPr>
          <w:color w:val="auto"/>
        </w:rPr>
        <w:t>16</w:t>
      </w:r>
      <w:r w:rsidRPr="00AA0C5A">
        <w:rPr>
          <w:color w:val="auto"/>
        </w:rPr>
        <w:t>-</w:t>
      </w:r>
      <w:r w:rsidR="00C50D89" w:rsidRPr="00AA0C5A">
        <w:rPr>
          <w:color w:val="auto"/>
        </w:rPr>
        <w:t>63</w:t>
      </w:r>
      <w:r w:rsidRPr="00AA0C5A">
        <w:rPr>
          <w:color w:val="auto"/>
        </w:rPr>
        <w:t>-3</w:t>
      </w:r>
      <w:r w:rsidR="00C50D89" w:rsidRPr="00AA0C5A">
        <w:rPr>
          <w:color w:val="auto"/>
        </w:rPr>
        <w:t xml:space="preserve"> and</w:t>
      </w:r>
      <w:r w:rsidRPr="00AA0C5A">
        <w:rPr>
          <w:color w:val="auto"/>
        </w:rPr>
        <w:t xml:space="preserve"> §</w:t>
      </w:r>
      <w:r w:rsidR="00C50D89" w:rsidRPr="00AA0C5A">
        <w:rPr>
          <w:color w:val="auto"/>
        </w:rPr>
        <w:t>61</w:t>
      </w:r>
      <w:r w:rsidRPr="00AA0C5A">
        <w:rPr>
          <w:color w:val="auto"/>
        </w:rPr>
        <w:t>-</w:t>
      </w:r>
      <w:r w:rsidR="00C50D89" w:rsidRPr="00AA0C5A">
        <w:rPr>
          <w:color w:val="auto"/>
        </w:rPr>
        <w:t>63</w:t>
      </w:r>
      <w:r w:rsidRPr="00AA0C5A">
        <w:rPr>
          <w:color w:val="auto"/>
        </w:rPr>
        <w:t xml:space="preserve">-4, all relating </w:t>
      </w:r>
      <w:r w:rsidR="00C853CC" w:rsidRPr="00AA0C5A">
        <w:rPr>
          <w:color w:val="auto"/>
        </w:rPr>
        <w:t xml:space="preserve">to preserve the </w:t>
      </w:r>
      <w:r w:rsidR="00C154C6" w:rsidRPr="00AA0C5A">
        <w:rPr>
          <w:color w:val="auto"/>
        </w:rPr>
        <w:t xml:space="preserve">religious liberty and </w:t>
      </w:r>
      <w:r w:rsidR="00586476" w:rsidRPr="00AA0C5A">
        <w:rPr>
          <w:color w:val="auto"/>
        </w:rPr>
        <w:t xml:space="preserve">other </w:t>
      </w:r>
      <w:r w:rsidR="00C853CC" w:rsidRPr="00AA0C5A">
        <w:rPr>
          <w:color w:val="auto"/>
        </w:rPr>
        <w:t>right</w:t>
      </w:r>
      <w:r w:rsidR="00C154C6" w:rsidRPr="00AA0C5A">
        <w:rPr>
          <w:color w:val="auto"/>
        </w:rPr>
        <w:t>s</w:t>
      </w:r>
      <w:r w:rsidR="00C853CC" w:rsidRPr="00AA0C5A">
        <w:rPr>
          <w:color w:val="auto"/>
        </w:rPr>
        <w:t xml:space="preserve"> during COVID-19 pandemic </w:t>
      </w:r>
      <w:r w:rsidR="00586476" w:rsidRPr="00AA0C5A">
        <w:rPr>
          <w:color w:val="auto"/>
        </w:rPr>
        <w:t xml:space="preserve">of patients </w:t>
      </w:r>
      <w:r w:rsidR="00C853CC" w:rsidRPr="00AA0C5A">
        <w:rPr>
          <w:color w:val="auto"/>
        </w:rPr>
        <w:t xml:space="preserve">to </w:t>
      </w:r>
      <w:r w:rsidR="00586476" w:rsidRPr="00AA0C5A">
        <w:rPr>
          <w:color w:val="auto"/>
        </w:rPr>
        <w:t xml:space="preserve">have </w:t>
      </w:r>
      <w:r w:rsidR="00C853CC" w:rsidRPr="00AA0C5A">
        <w:rPr>
          <w:color w:val="auto"/>
        </w:rPr>
        <w:t xml:space="preserve">visitation by </w:t>
      </w:r>
      <w:r w:rsidR="00586476" w:rsidRPr="00AA0C5A">
        <w:rPr>
          <w:color w:val="auto"/>
        </w:rPr>
        <w:t xml:space="preserve">clergy and </w:t>
      </w:r>
      <w:r w:rsidR="00C853CC" w:rsidRPr="00AA0C5A">
        <w:rPr>
          <w:color w:val="auto"/>
        </w:rPr>
        <w:t xml:space="preserve">family and </w:t>
      </w:r>
      <w:r w:rsidR="009C752B" w:rsidRPr="00AA0C5A">
        <w:rPr>
          <w:rFonts w:cs="Times New Roman"/>
          <w:color w:val="auto"/>
        </w:rPr>
        <w:t>to protect hospitals, residential and inpatient health care facilities</w:t>
      </w:r>
      <w:r w:rsidR="009C752B" w:rsidRPr="00AA0C5A">
        <w:rPr>
          <w:color w:val="auto"/>
        </w:rPr>
        <w:t xml:space="preserve"> </w:t>
      </w:r>
      <w:r w:rsidR="009C752B" w:rsidRPr="00AA0C5A">
        <w:rPr>
          <w:rFonts w:cs="Times New Roman"/>
          <w:color w:val="auto"/>
        </w:rPr>
        <w:t xml:space="preserve">from costly lawsuits and administrative complaints </w:t>
      </w:r>
      <w:r w:rsidR="00586476" w:rsidRPr="00AA0C5A">
        <w:rPr>
          <w:rFonts w:cs="Times New Roman"/>
          <w:color w:val="auto"/>
        </w:rPr>
        <w:t xml:space="preserve">that could potentially arise </w:t>
      </w:r>
      <w:r w:rsidR="009C752B" w:rsidRPr="00AA0C5A">
        <w:rPr>
          <w:rFonts w:cs="Times New Roman"/>
          <w:color w:val="auto"/>
        </w:rPr>
        <w:t>by allowing patients such visitation</w:t>
      </w:r>
      <w:r w:rsidR="00C853CC" w:rsidRPr="00AA0C5A">
        <w:rPr>
          <w:color w:val="auto"/>
        </w:rPr>
        <w:t>.</w:t>
      </w:r>
    </w:p>
    <w:p w14:paraId="38E1BB5B" w14:textId="77777777" w:rsidR="00303684" w:rsidRPr="00AA0C5A" w:rsidRDefault="00303684" w:rsidP="00CC1F3B">
      <w:pPr>
        <w:pStyle w:val="EnactingClause"/>
        <w:rPr>
          <w:color w:val="auto"/>
        </w:rPr>
        <w:sectPr w:rsidR="00303684" w:rsidRPr="00AA0C5A" w:rsidSect="002B77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A0C5A">
        <w:rPr>
          <w:color w:val="auto"/>
        </w:rPr>
        <w:t>Be it enacted by the Legislature of West Virginia:</w:t>
      </w:r>
    </w:p>
    <w:p w14:paraId="46DD5412" w14:textId="14662682" w:rsidR="00C853CC" w:rsidRPr="00AA0C5A" w:rsidRDefault="00C853CC" w:rsidP="000A5A84">
      <w:pPr>
        <w:pStyle w:val="ChapterHeading"/>
        <w:rPr>
          <w:color w:val="auto"/>
        </w:rPr>
        <w:sectPr w:rsidR="00C853CC" w:rsidRPr="00AA0C5A" w:rsidSect="002B775A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AA0C5A">
        <w:rPr>
          <w:color w:val="auto"/>
        </w:rPr>
        <w:t>CHAPTER 16. PUBLIC HEALTH</w:t>
      </w:r>
      <w:r w:rsidR="000A5A84" w:rsidRPr="00AA0C5A">
        <w:rPr>
          <w:color w:val="auto"/>
        </w:rPr>
        <w:t>.</w:t>
      </w:r>
    </w:p>
    <w:p w14:paraId="7579893A" w14:textId="77777777" w:rsidR="00C853CC" w:rsidRPr="00AA0C5A" w:rsidRDefault="00C853CC" w:rsidP="000A5A84">
      <w:pPr>
        <w:pStyle w:val="ArticleHeading"/>
        <w:rPr>
          <w:color w:val="auto"/>
          <w:u w:val="single"/>
        </w:rPr>
      </w:pPr>
      <w:r w:rsidRPr="00AA0C5A">
        <w:rPr>
          <w:color w:val="auto"/>
          <w:u w:val="single"/>
        </w:rPr>
        <w:t>ARTICLE 63. patient bill of visitation rights.</w:t>
      </w:r>
    </w:p>
    <w:p w14:paraId="55776848" w14:textId="77777777" w:rsidR="00AD5740" w:rsidRPr="00AA0C5A" w:rsidRDefault="00AD5740" w:rsidP="000A5A84">
      <w:pPr>
        <w:pStyle w:val="SectionHeading"/>
        <w:rPr>
          <w:color w:val="auto"/>
          <w:u w:val="single"/>
        </w:rPr>
      </w:pPr>
      <w:r w:rsidRPr="00AA0C5A">
        <w:rPr>
          <w:color w:val="auto"/>
          <w:u w:val="single"/>
        </w:rPr>
        <w:t>§16-63-1. Purpose.</w:t>
      </w:r>
    </w:p>
    <w:p w14:paraId="60E8646D" w14:textId="6FEDA151" w:rsidR="000A5A84" w:rsidRPr="00AA0C5A" w:rsidRDefault="00AD5740" w:rsidP="000A5A84">
      <w:pPr>
        <w:pStyle w:val="SectionBody"/>
        <w:rPr>
          <w:color w:val="auto"/>
          <w:u w:val="single"/>
        </w:rPr>
        <w:sectPr w:rsidR="000A5A84" w:rsidRPr="00AA0C5A" w:rsidSect="002B775A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AA0C5A">
        <w:rPr>
          <w:color w:val="auto"/>
          <w:u w:val="single"/>
        </w:rPr>
        <w:t>It is the policy of this state to promote and preserve the dignity of all its citizens in every stage of life</w:t>
      </w:r>
      <w:r w:rsidR="004D53DB" w:rsidRPr="00AA0C5A">
        <w:rPr>
          <w:color w:val="auto"/>
          <w:u w:val="single"/>
        </w:rPr>
        <w:t>, especially when they are</w:t>
      </w:r>
      <w:r w:rsidRPr="00AA0C5A">
        <w:rPr>
          <w:color w:val="auto"/>
          <w:u w:val="single"/>
        </w:rPr>
        <w:t xml:space="preserve"> </w:t>
      </w:r>
      <w:r w:rsidR="004D53DB" w:rsidRPr="00AA0C5A">
        <w:rPr>
          <w:color w:val="auto"/>
          <w:u w:val="single"/>
        </w:rPr>
        <w:t>afflicted by</w:t>
      </w:r>
      <w:r w:rsidRPr="00AA0C5A">
        <w:rPr>
          <w:color w:val="auto"/>
          <w:u w:val="single"/>
        </w:rPr>
        <w:t xml:space="preserve"> disease, injury, </w:t>
      </w:r>
      <w:r w:rsidR="004D53DB" w:rsidRPr="00AA0C5A">
        <w:rPr>
          <w:color w:val="auto"/>
          <w:u w:val="single"/>
        </w:rPr>
        <w:t>or</w:t>
      </w:r>
      <w:r w:rsidRPr="00AA0C5A">
        <w:rPr>
          <w:color w:val="auto"/>
          <w:u w:val="single"/>
        </w:rPr>
        <w:t xml:space="preserve"> disability. The state recognizes its responsibility to assist </w:t>
      </w:r>
      <w:r w:rsidR="00721139" w:rsidRPr="00AA0C5A">
        <w:rPr>
          <w:color w:val="auto"/>
          <w:u w:val="single"/>
        </w:rPr>
        <w:t xml:space="preserve">all of its citizens </w:t>
      </w:r>
      <w:r w:rsidRPr="00AA0C5A">
        <w:rPr>
          <w:color w:val="auto"/>
          <w:u w:val="single"/>
        </w:rPr>
        <w:t xml:space="preserve">in the </w:t>
      </w:r>
      <w:r w:rsidR="004D53DB" w:rsidRPr="00AA0C5A">
        <w:rPr>
          <w:color w:val="auto"/>
          <w:u w:val="single"/>
        </w:rPr>
        <w:t>preservation of the</w:t>
      </w:r>
      <w:r w:rsidR="00721139" w:rsidRPr="00AA0C5A">
        <w:rPr>
          <w:color w:val="auto"/>
          <w:u w:val="single"/>
        </w:rPr>
        <w:t>ir</w:t>
      </w:r>
      <w:r w:rsidR="00C154C6" w:rsidRPr="00AA0C5A">
        <w:rPr>
          <w:color w:val="auto"/>
          <w:u w:val="single"/>
        </w:rPr>
        <w:t xml:space="preserve"> rights,</w:t>
      </w:r>
      <w:r w:rsidR="004D53DB" w:rsidRPr="00AA0C5A">
        <w:rPr>
          <w:color w:val="auto"/>
          <w:u w:val="single"/>
        </w:rPr>
        <w:t xml:space="preserve"> dignity </w:t>
      </w:r>
      <w:r w:rsidR="00C154C6" w:rsidRPr="00AA0C5A">
        <w:rPr>
          <w:color w:val="auto"/>
          <w:u w:val="single"/>
        </w:rPr>
        <w:t xml:space="preserve">and religious liberty </w:t>
      </w:r>
      <w:r w:rsidR="00721139" w:rsidRPr="00AA0C5A">
        <w:rPr>
          <w:color w:val="auto"/>
          <w:u w:val="single"/>
        </w:rPr>
        <w:t xml:space="preserve">when they are most vulnerable and the purpose of this article </w:t>
      </w:r>
      <w:bookmarkStart w:id="0" w:name="_Hlk55566676"/>
      <w:r w:rsidR="00721139" w:rsidRPr="00AA0C5A">
        <w:rPr>
          <w:color w:val="auto"/>
          <w:u w:val="single"/>
        </w:rPr>
        <w:t>is to preserve the right</w:t>
      </w:r>
      <w:r w:rsidR="00586476" w:rsidRPr="00AA0C5A">
        <w:rPr>
          <w:color w:val="auto"/>
          <w:u w:val="single"/>
        </w:rPr>
        <w:t>s</w:t>
      </w:r>
      <w:r w:rsidR="00721139" w:rsidRPr="00AA0C5A">
        <w:rPr>
          <w:color w:val="auto"/>
          <w:u w:val="single"/>
        </w:rPr>
        <w:t xml:space="preserve"> of patients during</w:t>
      </w:r>
      <w:r w:rsidR="00166E33" w:rsidRPr="00AA0C5A">
        <w:rPr>
          <w:color w:val="auto"/>
          <w:u w:val="single"/>
        </w:rPr>
        <w:t xml:space="preserve"> a </w:t>
      </w:r>
      <w:r w:rsidR="00721139" w:rsidRPr="00AA0C5A">
        <w:rPr>
          <w:color w:val="auto"/>
          <w:u w:val="single"/>
        </w:rPr>
        <w:t xml:space="preserve">pandemic to </w:t>
      </w:r>
      <w:r w:rsidR="00586476" w:rsidRPr="00AA0C5A">
        <w:rPr>
          <w:color w:val="auto"/>
          <w:u w:val="single"/>
        </w:rPr>
        <w:t xml:space="preserve">have </w:t>
      </w:r>
      <w:r w:rsidR="00721139" w:rsidRPr="00AA0C5A">
        <w:rPr>
          <w:color w:val="auto"/>
          <w:u w:val="single"/>
        </w:rPr>
        <w:t>visitation by family</w:t>
      </w:r>
      <w:r w:rsidR="00571A2D" w:rsidRPr="00AA0C5A">
        <w:rPr>
          <w:color w:val="auto"/>
          <w:u w:val="single"/>
        </w:rPr>
        <w:t>, hospice</w:t>
      </w:r>
      <w:r w:rsidR="00721139" w:rsidRPr="00AA0C5A">
        <w:rPr>
          <w:color w:val="auto"/>
          <w:u w:val="single"/>
        </w:rPr>
        <w:t xml:space="preserve"> and clergy </w:t>
      </w:r>
      <w:bookmarkStart w:id="1" w:name="_Hlk55568801"/>
      <w:r w:rsidR="00721139" w:rsidRPr="00AA0C5A">
        <w:rPr>
          <w:color w:val="auto"/>
          <w:u w:val="single"/>
        </w:rPr>
        <w:t xml:space="preserve">and </w:t>
      </w:r>
      <w:r w:rsidR="00C154C6" w:rsidRPr="00AA0C5A">
        <w:rPr>
          <w:color w:val="auto"/>
          <w:u w:val="single"/>
        </w:rPr>
        <w:t xml:space="preserve">to </w:t>
      </w:r>
      <w:r w:rsidR="00721139" w:rsidRPr="00AA0C5A">
        <w:rPr>
          <w:color w:val="auto"/>
          <w:u w:val="single"/>
        </w:rPr>
        <w:t xml:space="preserve">protect </w:t>
      </w:r>
      <w:r w:rsidR="00C154C6" w:rsidRPr="00AA0C5A">
        <w:rPr>
          <w:color w:val="auto"/>
          <w:u w:val="single"/>
        </w:rPr>
        <w:t xml:space="preserve">hospitals, residential and inpatient health care facilities from costly lawsuits and administrative complaints </w:t>
      </w:r>
      <w:r w:rsidR="00462968" w:rsidRPr="00AA0C5A">
        <w:rPr>
          <w:color w:val="auto"/>
          <w:u w:val="single"/>
        </w:rPr>
        <w:t xml:space="preserve">that could potentially arise </w:t>
      </w:r>
      <w:r w:rsidR="00C154C6" w:rsidRPr="00AA0C5A">
        <w:rPr>
          <w:color w:val="auto"/>
          <w:u w:val="single"/>
        </w:rPr>
        <w:t xml:space="preserve">by allowing patients </w:t>
      </w:r>
      <w:r w:rsidR="00721139" w:rsidRPr="00AA0C5A">
        <w:rPr>
          <w:color w:val="auto"/>
          <w:u w:val="single"/>
        </w:rPr>
        <w:t>such visitation</w:t>
      </w:r>
      <w:bookmarkEnd w:id="0"/>
      <w:bookmarkEnd w:id="1"/>
      <w:r w:rsidRPr="00AA0C5A">
        <w:rPr>
          <w:color w:val="auto"/>
          <w:u w:val="single"/>
        </w:rPr>
        <w:t>.</w:t>
      </w:r>
      <w:r w:rsidR="00571A2D" w:rsidRPr="00AA0C5A">
        <w:rPr>
          <w:color w:val="auto"/>
          <w:u w:val="single"/>
        </w:rPr>
        <w:t xml:space="preserve"> Nothing in this article shall be construed to create the presumption that the practice of isolation is standard for any future pandemic, but shall be subject to review on a case by case basis.</w:t>
      </w:r>
      <w:r w:rsidR="000A5A84" w:rsidRPr="00AA0C5A">
        <w:rPr>
          <w:color w:val="auto"/>
          <w:u w:val="single"/>
        </w:rPr>
        <w:t xml:space="preserve"> The amendments made to this chapter by this article during the 2021 Regular Session of the Legislature shall be known as “Mylissa Smith’s Law.”</w:t>
      </w:r>
    </w:p>
    <w:p w14:paraId="4E61945F" w14:textId="77777777" w:rsidR="004D53DB" w:rsidRPr="00AA0C5A" w:rsidRDefault="004D53DB" w:rsidP="000A5A84">
      <w:pPr>
        <w:pStyle w:val="SectionHeading"/>
        <w:rPr>
          <w:color w:val="auto"/>
          <w:u w:val="single"/>
        </w:rPr>
      </w:pPr>
      <w:r w:rsidRPr="00AA0C5A">
        <w:rPr>
          <w:color w:val="auto"/>
          <w:u w:val="single"/>
        </w:rPr>
        <w:t>§16-63-2. Findings.</w:t>
      </w:r>
    </w:p>
    <w:p w14:paraId="1085D423" w14:textId="77777777" w:rsidR="00721139" w:rsidRPr="00AA0C5A" w:rsidRDefault="00721139" w:rsidP="000A5A84">
      <w:pPr>
        <w:pStyle w:val="SectionBody"/>
        <w:rPr>
          <w:color w:val="auto"/>
          <w:u w:val="single"/>
        </w:rPr>
      </w:pPr>
      <w:r w:rsidRPr="00AA0C5A">
        <w:rPr>
          <w:color w:val="auto"/>
          <w:u w:val="single"/>
        </w:rPr>
        <w:t xml:space="preserve">(a)  </w:t>
      </w:r>
      <w:r w:rsidR="00C154C6" w:rsidRPr="00AA0C5A">
        <w:rPr>
          <w:color w:val="auto"/>
          <w:u w:val="single"/>
        </w:rPr>
        <w:t>The Legislature hereby finds and declares that</w:t>
      </w:r>
      <w:r w:rsidRPr="00AA0C5A">
        <w:rPr>
          <w:color w:val="auto"/>
          <w:u w:val="single"/>
        </w:rPr>
        <w:t>:</w:t>
      </w:r>
    </w:p>
    <w:p w14:paraId="7927EB19" w14:textId="77777777" w:rsidR="00721139" w:rsidRPr="00AA0C5A" w:rsidRDefault="00721139" w:rsidP="000A5A84">
      <w:pPr>
        <w:pStyle w:val="SectionBody"/>
        <w:rPr>
          <w:color w:val="auto"/>
          <w:u w:val="single"/>
        </w:rPr>
      </w:pPr>
      <w:r w:rsidRPr="00AA0C5A">
        <w:rPr>
          <w:color w:val="auto"/>
          <w:u w:val="single"/>
        </w:rPr>
        <w:t xml:space="preserve">(1)  </w:t>
      </w:r>
      <w:r w:rsidR="00166E33" w:rsidRPr="00AA0C5A">
        <w:rPr>
          <w:color w:val="auto"/>
          <w:u w:val="single"/>
        </w:rPr>
        <w:t>P</w:t>
      </w:r>
      <w:r w:rsidR="00C154C6" w:rsidRPr="00AA0C5A">
        <w:rPr>
          <w:color w:val="auto"/>
          <w:u w:val="single"/>
        </w:rPr>
        <w:t>andemic</w:t>
      </w:r>
      <w:r w:rsidR="00166E33" w:rsidRPr="00AA0C5A">
        <w:rPr>
          <w:color w:val="auto"/>
          <w:u w:val="single"/>
        </w:rPr>
        <w:t xml:space="preserve">s produce </w:t>
      </w:r>
      <w:r w:rsidR="00C154C6" w:rsidRPr="00AA0C5A">
        <w:rPr>
          <w:color w:val="auto"/>
          <w:u w:val="single"/>
        </w:rPr>
        <w:t>challenges to the health care systems</w:t>
      </w:r>
      <w:r w:rsidRPr="00AA0C5A">
        <w:rPr>
          <w:color w:val="auto"/>
          <w:u w:val="single"/>
        </w:rPr>
        <w:t xml:space="preserve"> </w:t>
      </w:r>
      <w:r w:rsidR="00462968" w:rsidRPr="00AA0C5A">
        <w:rPr>
          <w:color w:val="auto"/>
          <w:u w:val="single"/>
        </w:rPr>
        <w:t>in</w:t>
      </w:r>
      <w:r w:rsidRPr="00AA0C5A">
        <w:rPr>
          <w:color w:val="auto"/>
          <w:u w:val="single"/>
        </w:rPr>
        <w:t xml:space="preserve"> West Virginia;</w:t>
      </w:r>
    </w:p>
    <w:p w14:paraId="0B731A9E" w14:textId="77777777" w:rsidR="00721139" w:rsidRPr="00AA0C5A" w:rsidRDefault="00721139" w:rsidP="000A5A84">
      <w:pPr>
        <w:pStyle w:val="SectionBody"/>
        <w:rPr>
          <w:color w:val="auto"/>
          <w:u w:val="single"/>
        </w:rPr>
      </w:pPr>
      <w:r w:rsidRPr="00AA0C5A">
        <w:rPr>
          <w:color w:val="auto"/>
          <w:u w:val="single"/>
        </w:rPr>
        <w:t xml:space="preserve">(2)  </w:t>
      </w:r>
      <w:r w:rsidR="00C154C6" w:rsidRPr="00AA0C5A">
        <w:rPr>
          <w:color w:val="auto"/>
          <w:u w:val="single"/>
        </w:rPr>
        <w:t xml:space="preserve">Hospitals have made many efforts to keep patients and employees in a safe </w:t>
      </w:r>
      <w:r w:rsidR="00C154C6" w:rsidRPr="00AA0C5A">
        <w:rPr>
          <w:color w:val="auto"/>
          <w:u w:val="single"/>
        </w:rPr>
        <w:lastRenderedPageBreak/>
        <w:t>environment and have endeavored to minimize, to the extent possible, the risk of spreading</w:t>
      </w:r>
      <w:r w:rsidRPr="00AA0C5A">
        <w:rPr>
          <w:color w:val="auto"/>
          <w:u w:val="single"/>
        </w:rPr>
        <w:t>;</w:t>
      </w:r>
    </w:p>
    <w:p w14:paraId="59D0CEAD" w14:textId="3219A236" w:rsidR="00721139" w:rsidRPr="00AA0C5A" w:rsidRDefault="00721139" w:rsidP="000A5A84">
      <w:pPr>
        <w:pStyle w:val="SectionBody"/>
        <w:rPr>
          <w:color w:val="auto"/>
          <w:u w:val="single"/>
        </w:rPr>
      </w:pPr>
      <w:r w:rsidRPr="00AA0C5A">
        <w:rPr>
          <w:color w:val="auto"/>
          <w:u w:val="single"/>
        </w:rPr>
        <w:t>(</w:t>
      </w:r>
      <w:r w:rsidR="00BE4BC6" w:rsidRPr="00AA0C5A">
        <w:rPr>
          <w:color w:val="auto"/>
          <w:u w:val="single"/>
        </w:rPr>
        <w:t>3</w:t>
      </w:r>
      <w:r w:rsidRPr="00AA0C5A">
        <w:rPr>
          <w:color w:val="auto"/>
          <w:u w:val="single"/>
        </w:rPr>
        <w:t xml:space="preserve">)  </w:t>
      </w:r>
      <w:r w:rsidR="00C154C6" w:rsidRPr="00AA0C5A">
        <w:rPr>
          <w:color w:val="auto"/>
          <w:u w:val="single"/>
        </w:rPr>
        <w:t>As a result of measures to prevent spread</w:t>
      </w:r>
      <w:r w:rsidR="002C1388" w:rsidRPr="00AA0C5A">
        <w:rPr>
          <w:color w:val="auto"/>
          <w:u w:val="single"/>
        </w:rPr>
        <w:t xml:space="preserve"> of pandemic pathogens</w:t>
      </w:r>
      <w:r w:rsidR="00166E33" w:rsidRPr="00AA0C5A">
        <w:rPr>
          <w:color w:val="auto"/>
          <w:u w:val="single"/>
        </w:rPr>
        <w:t xml:space="preserve">, </w:t>
      </w:r>
      <w:r w:rsidR="00C154C6" w:rsidRPr="00AA0C5A">
        <w:rPr>
          <w:color w:val="auto"/>
          <w:u w:val="single"/>
        </w:rPr>
        <w:t>hospitals have instituted policies that limit patients</w:t>
      </w:r>
      <w:r w:rsidR="006F325F" w:rsidRPr="00AA0C5A">
        <w:rPr>
          <w:color w:val="auto"/>
          <w:u w:val="single"/>
        </w:rPr>
        <w:t>’</w:t>
      </w:r>
      <w:r w:rsidR="00C154C6" w:rsidRPr="00AA0C5A">
        <w:rPr>
          <w:color w:val="auto"/>
          <w:u w:val="single"/>
        </w:rPr>
        <w:t xml:space="preserve"> ability to be physically present with their loved ones and/or clergy during their hospitalization and treatment</w:t>
      </w:r>
      <w:r w:rsidRPr="00AA0C5A">
        <w:rPr>
          <w:color w:val="auto"/>
          <w:u w:val="single"/>
        </w:rPr>
        <w:t>;</w:t>
      </w:r>
    </w:p>
    <w:p w14:paraId="3A95B44A" w14:textId="77777777" w:rsidR="00721139" w:rsidRPr="00AA0C5A" w:rsidRDefault="00721139" w:rsidP="000A5A84">
      <w:pPr>
        <w:pStyle w:val="SectionBody"/>
        <w:rPr>
          <w:color w:val="auto"/>
          <w:u w:val="single"/>
        </w:rPr>
      </w:pPr>
      <w:r w:rsidRPr="00AA0C5A">
        <w:rPr>
          <w:color w:val="auto"/>
          <w:u w:val="single"/>
        </w:rPr>
        <w:t>(</w:t>
      </w:r>
      <w:r w:rsidR="00BE4BC6" w:rsidRPr="00AA0C5A">
        <w:rPr>
          <w:color w:val="auto"/>
          <w:u w:val="single"/>
        </w:rPr>
        <w:t>4</w:t>
      </w:r>
      <w:r w:rsidRPr="00AA0C5A">
        <w:rPr>
          <w:color w:val="auto"/>
          <w:u w:val="single"/>
        </w:rPr>
        <w:t xml:space="preserve">)  </w:t>
      </w:r>
      <w:r w:rsidR="00462968" w:rsidRPr="00AA0C5A">
        <w:rPr>
          <w:color w:val="auto"/>
          <w:u w:val="single"/>
        </w:rPr>
        <w:t>As a result of</w:t>
      </w:r>
      <w:r w:rsidR="00C154C6" w:rsidRPr="00AA0C5A">
        <w:rPr>
          <w:color w:val="auto"/>
          <w:u w:val="single"/>
        </w:rPr>
        <w:t xml:space="preserve"> </w:t>
      </w:r>
      <w:r w:rsidR="00166E33" w:rsidRPr="00AA0C5A">
        <w:rPr>
          <w:color w:val="auto"/>
          <w:u w:val="single"/>
        </w:rPr>
        <w:t xml:space="preserve">these </w:t>
      </w:r>
      <w:r w:rsidR="00462968" w:rsidRPr="00AA0C5A">
        <w:rPr>
          <w:color w:val="auto"/>
          <w:u w:val="single"/>
        </w:rPr>
        <w:t xml:space="preserve">restrictions, </w:t>
      </w:r>
      <w:r w:rsidR="00166E33" w:rsidRPr="00AA0C5A">
        <w:rPr>
          <w:color w:val="auto"/>
          <w:u w:val="single"/>
        </w:rPr>
        <w:t xml:space="preserve">other </w:t>
      </w:r>
      <w:r w:rsidR="00462968" w:rsidRPr="00AA0C5A">
        <w:rPr>
          <w:color w:val="auto"/>
          <w:u w:val="single"/>
        </w:rPr>
        <w:t xml:space="preserve">patients </w:t>
      </w:r>
      <w:r w:rsidR="00166E33" w:rsidRPr="00AA0C5A">
        <w:rPr>
          <w:color w:val="auto"/>
          <w:u w:val="single"/>
        </w:rPr>
        <w:t xml:space="preserve">will be </w:t>
      </w:r>
      <w:r w:rsidR="00C154C6" w:rsidRPr="00AA0C5A">
        <w:rPr>
          <w:color w:val="auto"/>
          <w:u w:val="single"/>
        </w:rPr>
        <w:t>alone during their treatment for serious conditions, traumas, illnesses, heart attacks, and routine and emergency surgeries; some have been forced to be alone for the entire course of their treatment, and, in some cases, patients have died alone</w:t>
      </w:r>
      <w:r w:rsidR="00462968" w:rsidRPr="00AA0C5A">
        <w:rPr>
          <w:color w:val="auto"/>
          <w:u w:val="single"/>
        </w:rPr>
        <w:t>.</w:t>
      </w:r>
    </w:p>
    <w:p w14:paraId="4D0F3D40" w14:textId="77777777" w:rsidR="002B775A" w:rsidRPr="00AA0C5A" w:rsidRDefault="00BE4BC6" w:rsidP="000A5A84">
      <w:pPr>
        <w:pStyle w:val="SectionHeading"/>
        <w:rPr>
          <w:color w:val="auto"/>
          <w:u w:val="single"/>
        </w:rPr>
        <w:sectPr w:rsidR="002B775A" w:rsidRPr="00AA0C5A" w:rsidSect="002B775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AA0C5A">
        <w:rPr>
          <w:color w:val="auto"/>
          <w:u w:val="single"/>
        </w:rPr>
        <w:t>§16-63-3. Obligations of Hospital and Residential or Other In</w:t>
      </w:r>
      <w:r w:rsidR="00C154C6" w:rsidRPr="00AA0C5A">
        <w:rPr>
          <w:color w:val="auto"/>
          <w:u w:val="single"/>
        </w:rPr>
        <w:t>p</w:t>
      </w:r>
      <w:r w:rsidRPr="00AA0C5A">
        <w:rPr>
          <w:color w:val="auto"/>
          <w:u w:val="single"/>
        </w:rPr>
        <w:t>atient Facilities.</w:t>
      </w:r>
    </w:p>
    <w:p w14:paraId="51EECE9F" w14:textId="77777777" w:rsidR="00AD5740" w:rsidRPr="00AA0C5A" w:rsidRDefault="00BE4BC6" w:rsidP="000A5A84">
      <w:pPr>
        <w:pStyle w:val="SectionBody"/>
        <w:rPr>
          <w:color w:val="auto"/>
          <w:u w:val="single"/>
        </w:rPr>
      </w:pPr>
      <w:r w:rsidRPr="00AA0C5A">
        <w:rPr>
          <w:color w:val="auto"/>
          <w:u w:val="single"/>
        </w:rPr>
        <w:t xml:space="preserve">(a) </w:t>
      </w:r>
      <w:r w:rsidR="00C154C6" w:rsidRPr="00AA0C5A">
        <w:rPr>
          <w:color w:val="auto"/>
          <w:u w:val="single"/>
        </w:rPr>
        <w:t xml:space="preserve">In order to balance the need to reduce </w:t>
      </w:r>
      <w:r w:rsidR="002C1388" w:rsidRPr="00AA0C5A">
        <w:rPr>
          <w:color w:val="auto"/>
          <w:u w:val="single"/>
        </w:rPr>
        <w:t xml:space="preserve">pathogenic </w:t>
      </w:r>
      <w:r w:rsidR="00C154C6" w:rsidRPr="00AA0C5A">
        <w:rPr>
          <w:color w:val="auto"/>
          <w:u w:val="single"/>
        </w:rPr>
        <w:t xml:space="preserve">transmission with the benefits of having family members present during illness, especially </w:t>
      </w:r>
      <w:r w:rsidR="002C1388" w:rsidRPr="00AA0C5A">
        <w:rPr>
          <w:color w:val="auto"/>
          <w:u w:val="single"/>
        </w:rPr>
        <w:t xml:space="preserve">during extended hospitalizations or institutionalizations and </w:t>
      </w:r>
      <w:r w:rsidR="00C154C6" w:rsidRPr="00AA0C5A">
        <w:rPr>
          <w:color w:val="auto"/>
          <w:u w:val="single"/>
        </w:rPr>
        <w:t>at the end of life, hospitals are encouraged to follow infection prevention protocols and identify ways to improve visitation policies while still following best practices</w:t>
      </w:r>
      <w:r w:rsidR="00721139" w:rsidRPr="00AA0C5A">
        <w:rPr>
          <w:color w:val="auto"/>
          <w:u w:val="single"/>
        </w:rPr>
        <w:t>.</w:t>
      </w:r>
    </w:p>
    <w:p w14:paraId="51797AE9" w14:textId="5E2341A4" w:rsidR="00E5055E" w:rsidRPr="00AA0C5A" w:rsidRDefault="00BE4BC6" w:rsidP="000A5A84">
      <w:pPr>
        <w:pStyle w:val="SectionBody"/>
        <w:rPr>
          <w:color w:val="auto"/>
          <w:u w:val="single"/>
        </w:rPr>
      </w:pPr>
      <w:r w:rsidRPr="00AA0C5A">
        <w:rPr>
          <w:color w:val="auto"/>
          <w:u w:val="single"/>
        </w:rPr>
        <w:t>(b)</w:t>
      </w:r>
      <w:r w:rsidR="00166E33" w:rsidRPr="00AA0C5A">
        <w:rPr>
          <w:color w:val="auto"/>
          <w:u w:val="single"/>
        </w:rPr>
        <w:t xml:space="preserve"> </w:t>
      </w:r>
      <w:r w:rsidR="00E5055E" w:rsidRPr="00AA0C5A">
        <w:rPr>
          <w:color w:val="auto"/>
          <w:u w:val="single"/>
        </w:rPr>
        <w:t xml:space="preserve">During a declared public health emergency </w:t>
      </w:r>
      <w:r w:rsidR="00166E33" w:rsidRPr="00AA0C5A">
        <w:rPr>
          <w:color w:val="auto"/>
          <w:u w:val="single"/>
        </w:rPr>
        <w:t xml:space="preserve">for a </w:t>
      </w:r>
      <w:r w:rsidR="00E5055E" w:rsidRPr="00AA0C5A">
        <w:rPr>
          <w:color w:val="auto"/>
          <w:u w:val="single"/>
        </w:rPr>
        <w:t xml:space="preserve">contagious disease or infectious disease, </w:t>
      </w:r>
      <w:r w:rsidR="00166E33" w:rsidRPr="00AA0C5A">
        <w:rPr>
          <w:color w:val="auto"/>
          <w:u w:val="single"/>
        </w:rPr>
        <w:t>a</w:t>
      </w:r>
      <w:r w:rsidR="00E5055E" w:rsidRPr="00AA0C5A">
        <w:rPr>
          <w:color w:val="auto"/>
          <w:u w:val="single"/>
        </w:rPr>
        <w:t xml:space="preserve"> hospital, residential, or inpatient health care facility shall allow patients to receive </w:t>
      </w:r>
      <w:bookmarkStart w:id="2" w:name="_Hlk58415221"/>
      <w:r w:rsidR="00E5055E" w:rsidRPr="00AA0C5A">
        <w:rPr>
          <w:color w:val="auto"/>
          <w:u w:val="single"/>
        </w:rPr>
        <w:t>visits from the patient’s family</w:t>
      </w:r>
      <w:r w:rsidR="00571A2D" w:rsidRPr="00AA0C5A">
        <w:rPr>
          <w:color w:val="auto"/>
          <w:u w:val="single"/>
        </w:rPr>
        <w:t>, hospice</w:t>
      </w:r>
      <w:r w:rsidR="00E5055E" w:rsidRPr="00AA0C5A">
        <w:rPr>
          <w:color w:val="auto"/>
          <w:u w:val="single"/>
        </w:rPr>
        <w:t xml:space="preserve"> and/or clergy </w:t>
      </w:r>
      <w:bookmarkEnd w:id="2"/>
      <w:r w:rsidR="00E5055E" w:rsidRPr="00AA0C5A">
        <w:rPr>
          <w:color w:val="auto"/>
          <w:u w:val="single"/>
        </w:rPr>
        <w:t xml:space="preserve">when the patient has been </w:t>
      </w:r>
      <w:r w:rsidR="0050469F" w:rsidRPr="00AA0C5A">
        <w:rPr>
          <w:color w:val="auto"/>
          <w:u w:val="single"/>
        </w:rPr>
        <w:t>confined within any of the aforementioned facilities and</w:t>
      </w:r>
      <w:r w:rsidR="002769BB" w:rsidRPr="00AA0C5A">
        <w:rPr>
          <w:color w:val="auto"/>
          <w:u w:val="single"/>
        </w:rPr>
        <w:t>/or</w:t>
      </w:r>
      <w:r w:rsidR="0050469F" w:rsidRPr="00AA0C5A">
        <w:rPr>
          <w:color w:val="auto"/>
          <w:u w:val="single"/>
        </w:rPr>
        <w:t xml:space="preserve"> </w:t>
      </w:r>
      <w:r w:rsidR="00E5055E" w:rsidRPr="00AA0C5A">
        <w:rPr>
          <w:color w:val="auto"/>
          <w:u w:val="single"/>
        </w:rPr>
        <w:t>diagnosed with a</w:t>
      </w:r>
      <w:r w:rsidR="00571A2D" w:rsidRPr="00AA0C5A">
        <w:rPr>
          <w:color w:val="auto"/>
          <w:u w:val="single"/>
        </w:rPr>
        <w:t xml:space="preserve"> lack of </w:t>
      </w:r>
      <w:r w:rsidR="002C6757" w:rsidRPr="00AA0C5A">
        <w:rPr>
          <w:color w:val="auto"/>
          <w:u w:val="single"/>
        </w:rPr>
        <w:t xml:space="preserve">physical or mental </w:t>
      </w:r>
      <w:r w:rsidR="00571A2D" w:rsidRPr="00AA0C5A">
        <w:rPr>
          <w:color w:val="auto"/>
          <w:u w:val="single"/>
        </w:rPr>
        <w:t>capacity,</w:t>
      </w:r>
      <w:r w:rsidR="00C83DA2" w:rsidRPr="00AA0C5A">
        <w:rPr>
          <w:color w:val="auto"/>
          <w:u w:val="single"/>
        </w:rPr>
        <w:t xml:space="preserve"> </w:t>
      </w:r>
      <w:r w:rsidR="0050469F" w:rsidRPr="00AA0C5A">
        <w:rPr>
          <w:color w:val="auto"/>
          <w:u w:val="single"/>
        </w:rPr>
        <w:t>and/or</w:t>
      </w:r>
      <w:r w:rsidR="00571A2D" w:rsidRPr="00AA0C5A">
        <w:rPr>
          <w:color w:val="auto"/>
          <w:u w:val="single"/>
        </w:rPr>
        <w:t xml:space="preserve"> being </w:t>
      </w:r>
      <w:r w:rsidR="00B04F6C" w:rsidRPr="00AA0C5A">
        <w:rPr>
          <w:color w:val="auto"/>
          <w:u w:val="single"/>
        </w:rPr>
        <w:t>provi</w:t>
      </w:r>
      <w:r w:rsidR="00571A2D" w:rsidRPr="00AA0C5A">
        <w:rPr>
          <w:color w:val="auto"/>
          <w:u w:val="single"/>
        </w:rPr>
        <w:t>ded acute care,</w:t>
      </w:r>
      <w:r w:rsidR="008B36C7" w:rsidRPr="00AA0C5A">
        <w:rPr>
          <w:color w:val="auto"/>
          <w:u w:val="single"/>
        </w:rPr>
        <w:t xml:space="preserve"> </w:t>
      </w:r>
      <w:r w:rsidR="00B04F6C" w:rsidRPr="00AA0C5A">
        <w:rPr>
          <w:color w:val="auto"/>
          <w:u w:val="single"/>
        </w:rPr>
        <w:t>and/or diagnosed with a</w:t>
      </w:r>
      <w:r w:rsidR="00E5055E" w:rsidRPr="00AA0C5A">
        <w:rPr>
          <w:color w:val="auto"/>
          <w:u w:val="single"/>
        </w:rPr>
        <w:t xml:space="preserve"> terminal condition or illness and the patient’s death is expected to be imminent. A person visiting a patient </w:t>
      </w:r>
      <w:r w:rsidR="00B852D4" w:rsidRPr="00AA0C5A">
        <w:rPr>
          <w:color w:val="auto"/>
          <w:u w:val="single"/>
        </w:rPr>
        <w:t>pursuant to this subsection shall comply with the applicable procedures established by the hospital, residential, or inpatient health care facility.</w:t>
      </w:r>
      <w:r w:rsidR="00AF0249" w:rsidRPr="00AA0C5A">
        <w:rPr>
          <w:color w:val="auto"/>
          <w:u w:val="single"/>
        </w:rPr>
        <w:t xml:space="preserve"> In instances of terminal condition, illness or imminent death, visitation shall be allowed at any time and frequency, in all other instances visitation shall be allowed not less than once every </w:t>
      </w:r>
      <w:r w:rsidR="00336066" w:rsidRPr="00AA0C5A">
        <w:rPr>
          <w:color w:val="auto"/>
          <w:u w:val="single"/>
        </w:rPr>
        <w:t>five</w:t>
      </w:r>
      <w:r w:rsidR="00AF0249" w:rsidRPr="00AA0C5A">
        <w:rPr>
          <w:color w:val="auto"/>
          <w:u w:val="single"/>
        </w:rPr>
        <w:t xml:space="preserve"> days.</w:t>
      </w:r>
    </w:p>
    <w:p w14:paraId="3C6D0B9F" w14:textId="52C14105" w:rsidR="00BE4BC6" w:rsidRPr="00AA0C5A" w:rsidRDefault="00E5055E" w:rsidP="000A5A84">
      <w:pPr>
        <w:pStyle w:val="SectionBody"/>
        <w:rPr>
          <w:color w:val="auto"/>
          <w:u w:val="single"/>
        </w:rPr>
      </w:pPr>
      <w:r w:rsidRPr="00AA0C5A">
        <w:rPr>
          <w:color w:val="auto"/>
          <w:u w:val="single"/>
        </w:rPr>
        <w:t xml:space="preserve">(c)  </w:t>
      </w:r>
      <w:r w:rsidR="00166E33" w:rsidRPr="00AA0C5A">
        <w:rPr>
          <w:color w:val="auto"/>
          <w:u w:val="single"/>
        </w:rPr>
        <w:t>A</w:t>
      </w:r>
      <w:r w:rsidR="004F0A4E" w:rsidRPr="00AA0C5A">
        <w:rPr>
          <w:color w:val="auto"/>
          <w:u w:val="single"/>
        </w:rPr>
        <w:t xml:space="preserve"> </w:t>
      </w:r>
      <w:r w:rsidR="00C154C6" w:rsidRPr="00AA0C5A">
        <w:rPr>
          <w:color w:val="auto"/>
          <w:u w:val="single"/>
        </w:rPr>
        <w:t>hospital, residential</w:t>
      </w:r>
      <w:r w:rsidR="00C72AD8" w:rsidRPr="00AA0C5A">
        <w:rPr>
          <w:color w:val="auto"/>
          <w:u w:val="single"/>
        </w:rPr>
        <w:t>,</w:t>
      </w:r>
      <w:r w:rsidR="00C154C6" w:rsidRPr="00AA0C5A">
        <w:rPr>
          <w:color w:val="auto"/>
          <w:u w:val="single"/>
        </w:rPr>
        <w:t xml:space="preserve"> or </w:t>
      </w:r>
      <w:r w:rsidR="004F0A4E" w:rsidRPr="00AA0C5A">
        <w:rPr>
          <w:color w:val="auto"/>
          <w:u w:val="single"/>
        </w:rPr>
        <w:t xml:space="preserve">inpatient health care facility </w:t>
      </w:r>
      <w:r w:rsidR="00166E33" w:rsidRPr="00AA0C5A">
        <w:rPr>
          <w:color w:val="auto"/>
          <w:u w:val="single"/>
        </w:rPr>
        <w:t xml:space="preserve">is not </w:t>
      </w:r>
      <w:r w:rsidR="004F0A4E" w:rsidRPr="00AA0C5A">
        <w:rPr>
          <w:color w:val="auto"/>
          <w:u w:val="single"/>
        </w:rPr>
        <w:t>liable to a member of the clergy</w:t>
      </w:r>
      <w:r w:rsidR="00AF0249" w:rsidRPr="00AA0C5A">
        <w:rPr>
          <w:color w:val="auto"/>
          <w:u w:val="single"/>
        </w:rPr>
        <w:t xml:space="preserve"> or other </w:t>
      </w:r>
      <w:r w:rsidR="00166E33" w:rsidRPr="00AA0C5A">
        <w:rPr>
          <w:color w:val="auto"/>
          <w:u w:val="single"/>
        </w:rPr>
        <w:t xml:space="preserve">person visiting </w:t>
      </w:r>
      <w:r w:rsidR="00370103" w:rsidRPr="00AA0C5A">
        <w:rPr>
          <w:color w:val="auto"/>
          <w:u w:val="single"/>
        </w:rPr>
        <w:t xml:space="preserve">another person under </w:t>
      </w:r>
      <w:bookmarkStart w:id="3" w:name="_Hlk58415393"/>
      <w:r w:rsidR="00370103" w:rsidRPr="00AA0C5A">
        <w:rPr>
          <w:color w:val="auto"/>
          <w:u w:val="single"/>
        </w:rPr>
        <w:t>§16-63-3(b)</w:t>
      </w:r>
      <w:bookmarkEnd w:id="3"/>
      <w:r w:rsidR="00C519AD" w:rsidRPr="00AA0C5A">
        <w:rPr>
          <w:i/>
          <w:iCs/>
          <w:color w:val="auto"/>
          <w:u w:val="single"/>
        </w:rPr>
        <w:t xml:space="preserve"> </w:t>
      </w:r>
      <w:r w:rsidR="00C519AD" w:rsidRPr="00AA0C5A">
        <w:rPr>
          <w:color w:val="auto"/>
          <w:u w:val="single"/>
        </w:rPr>
        <w:t>of this code</w:t>
      </w:r>
      <w:r w:rsidR="00AF0249" w:rsidRPr="00AA0C5A">
        <w:rPr>
          <w:color w:val="auto"/>
          <w:u w:val="single"/>
        </w:rPr>
        <w:t>, nor to any other patient or resident of the facility,</w:t>
      </w:r>
      <w:r w:rsidR="00370103" w:rsidRPr="00AA0C5A">
        <w:rPr>
          <w:color w:val="auto"/>
          <w:u w:val="single"/>
        </w:rPr>
        <w:t xml:space="preserve"> </w:t>
      </w:r>
      <w:r w:rsidR="004F0A4E" w:rsidRPr="00AA0C5A">
        <w:rPr>
          <w:color w:val="auto"/>
          <w:u w:val="single"/>
        </w:rPr>
        <w:t xml:space="preserve">for any civil damages for injury or death resulting from or related </w:t>
      </w:r>
      <w:r w:rsidR="004F0A4E" w:rsidRPr="00AA0C5A">
        <w:rPr>
          <w:color w:val="auto"/>
          <w:u w:val="single"/>
        </w:rPr>
        <w:lastRenderedPageBreak/>
        <w:t>to actual or alleged exposure during the course of, or through the performance of, allowing access to a member of the clergy</w:t>
      </w:r>
      <w:r w:rsidR="00AF0249" w:rsidRPr="00AA0C5A">
        <w:rPr>
          <w:color w:val="auto"/>
          <w:u w:val="single"/>
        </w:rPr>
        <w:t xml:space="preserve"> or other </w:t>
      </w:r>
      <w:r w:rsidR="00370103" w:rsidRPr="00AA0C5A">
        <w:rPr>
          <w:color w:val="auto"/>
          <w:u w:val="single"/>
        </w:rPr>
        <w:t xml:space="preserve">person </w:t>
      </w:r>
      <w:r w:rsidR="004F0A4E" w:rsidRPr="00AA0C5A">
        <w:rPr>
          <w:color w:val="auto"/>
          <w:u w:val="single"/>
        </w:rPr>
        <w:t xml:space="preserve">in compliance with this article unless the </w:t>
      </w:r>
      <w:r w:rsidR="00370103" w:rsidRPr="00AA0C5A">
        <w:rPr>
          <w:color w:val="auto"/>
          <w:u w:val="single"/>
        </w:rPr>
        <w:t xml:space="preserve">hospital, residential, or inpatient health care facility </w:t>
      </w:r>
      <w:r w:rsidR="004F0A4E" w:rsidRPr="00AA0C5A">
        <w:rPr>
          <w:color w:val="auto"/>
          <w:u w:val="single"/>
        </w:rPr>
        <w:t xml:space="preserve">failed to substantially comply with the applicable procedures established by </w:t>
      </w:r>
      <w:r w:rsidR="00370103" w:rsidRPr="00AA0C5A">
        <w:rPr>
          <w:color w:val="auto"/>
          <w:u w:val="single"/>
        </w:rPr>
        <w:t xml:space="preserve">state health officer </w:t>
      </w:r>
      <w:r w:rsidR="00BD292B" w:rsidRPr="00AA0C5A">
        <w:rPr>
          <w:color w:val="auto"/>
          <w:u w:val="single"/>
        </w:rPr>
        <w:t xml:space="preserve">or local health department </w:t>
      </w:r>
      <w:r w:rsidR="004F0A4E" w:rsidRPr="00AA0C5A">
        <w:rPr>
          <w:color w:val="auto"/>
          <w:u w:val="single"/>
        </w:rPr>
        <w:t xml:space="preserve">and the injury or death was caused by the </w:t>
      </w:r>
      <w:r w:rsidR="00BD292B" w:rsidRPr="00AA0C5A">
        <w:rPr>
          <w:color w:val="auto"/>
          <w:u w:val="single"/>
        </w:rPr>
        <w:t>hospital, residential, or inpatient health care facility’s</w:t>
      </w:r>
      <w:r w:rsidR="004F0A4E" w:rsidRPr="00AA0C5A">
        <w:rPr>
          <w:color w:val="auto"/>
          <w:u w:val="single"/>
        </w:rPr>
        <w:t xml:space="preserve"> gross negligence or wanton or reckless misconduct.</w:t>
      </w:r>
    </w:p>
    <w:p w14:paraId="72573127" w14:textId="77777777" w:rsidR="002B775A" w:rsidRPr="00AA0C5A" w:rsidRDefault="00BE4BC6" w:rsidP="000A5A84">
      <w:pPr>
        <w:pStyle w:val="SectionHeading"/>
        <w:rPr>
          <w:color w:val="auto"/>
          <w:u w:val="single"/>
        </w:rPr>
        <w:sectPr w:rsidR="002B775A" w:rsidRPr="00AA0C5A" w:rsidSect="002B775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AA0C5A">
        <w:rPr>
          <w:color w:val="auto"/>
          <w:u w:val="single"/>
        </w:rPr>
        <w:t xml:space="preserve">§16-63-4. </w:t>
      </w:r>
      <w:r w:rsidR="009C752B" w:rsidRPr="00AA0C5A">
        <w:rPr>
          <w:color w:val="auto"/>
          <w:u w:val="single"/>
        </w:rPr>
        <w:t xml:space="preserve">Definitions and </w:t>
      </w:r>
      <w:r w:rsidRPr="00AA0C5A">
        <w:rPr>
          <w:color w:val="auto"/>
          <w:u w:val="single"/>
        </w:rPr>
        <w:t>Scope of Conditions Covered.</w:t>
      </w:r>
    </w:p>
    <w:p w14:paraId="0DB6C617" w14:textId="77777777" w:rsidR="00D22B69" w:rsidRPr="00AA0C5A" w:rsidRDefault="009C752B" w:rsidP="000A5A84">
      <w:pPr>
        <w:pStyle w:val="SectionBody"/>
        <w:ind w:firstLine="0"/>
        <w:rPr>
          <w:color w:val="auto"/>
          <w:u w:val="single"/>
        </w:rPr>
      </w:pPr>
      <w:r w:rsidRPr="00AA0C5A">
        <w:rPr>
          <w:color w:val="auto"/>
          <w:u w:val="single"/>
        </w:rPr>
        <w:t xml:space="preserve">For purposes of this </w:t>
      </w:r>
      <w:r w:rsidR="00D22B69" w:rsidRPr="00AA0C5A">
        <w:rPr>
          <w:color w:val="auto"/>
          <w:u w:val="single"/>
        </w:rPr>
        <w:t>article,</w:t>
      </w:r>
      <w:r w:rsidRPr="00AA0C5A">
        <w:rPr>
          <w:color w:val="auto"/>
          <w:u w:val="single"/>
        </w:rPr>
        <w:t xml:space="preserve"> the following </w:t>
      </w:r>
      <w:r w:rsidR="00D22B69" w:rsidRPr="00AA0C5A">
        <w:rPr>
          <w:color w:val="auto"/>
          <w:u w:val="single"/>
        </w:rPr>
        <w:t>terms are defined:</w:t>
      </w:r>
    </w:p>
    <w:p w14:paraId="37DA1E9F" w14:textId="4CD80EF7" w:rsidR="009C752B" w:rsidRPr="00AA0C5A" w:rsidRDefault="00D22B69" w:rsidP="000A5A84">
      <w:pPr>
        <w:pStyle w:val="SectionBody"/>
        <w:rPr>
          <w:color w:val="auto"/>
          <w:u w:val="single"/>
        </w:rPr>
      </w:pPr>
      <w:r w:rsidRPr="00AA0C5A">
        <w:rPr>
          <w:color w:val="auto"/>
          <w:u w:val="single"/>
        </w:rPr>
        <w:t xml:space="preserve">(1) </w:t>
      </w:r>
      <w:r w:rsidR="006F325F" w:rsidRPr="00AA0C5A">
        <w:rPr>
          <w:color w:val="auto"/>
          <w:u w:val="single"/>
        </w:rPr>
        <w:t>“</w:t>
      </w:r>
      <w:r w:rsidRPr="00AA0C5A">
        <w:rPr>
          <w:color w:val="auto"/>
          <w:u w:val="single"/>
        </w:rPr>
        <w:t>H</w:t>
      </w:r>
      <w:r w:rsidR="00C72AD8" w:rsidRPr="00AA0C5A">
        <w:rPr>
          <w:rFonts w:cs="Times New Roman"/>
          <w:color w:val="auto"/>
          <w:u w:val="single"/>
        </w:rPr>
        <w:t xml:space="preserve">ospital, residential, or inpatient </w:t>
      </w:r>
      <w:r w:rsidR="009C752B" w:rsidRPr="00AA0C5A">
        <w:rPr>
          <w:color w:val="auto"/>
          <w:u w:val="single"/>
        </w:rPr>
        <w:t>care facilities</w:t>
      </w:r>
      <w:r w:rsidR="006F325F" w:rsidRPr="00AA0C5A">
        <w:rPr>
          <w:color w:val="auto"/>
          <w:u w:val="single"/>
        </w:rPr>
        <w:t>”</w:t>
      </w:r>
      <w:r w:rsidR="00081307" w:rsidRPr="00AA0C5A">
        <w:rPr>
          <w:color w:val="auto"/>
          <w:u w:val="single"/>
        </w:rPr>
        <w:t xml:space="preserve"> </w:t>
      </w:r>
      <w:r w:rsidR="009C752B" w:rsidRPr="00AA0C5A">
        <w:rPr>
          <w:color w:val="auto"/>
          <w:u w:val="single"/>
        </w:rPr>
        <w:t>means:</w:t>
      </w:r>
    </w:p>
    <w:p w14:paraId="45D5916E" w14:textId="317FBFB4" w:rsidR="009C752B" w:rsidRPr="00AA0C5A" w:rsidRDefault="009C752B" w:rsidP="000A5A84">
      <w:pPr>
        <w:pStyle w:val="SectionBody"/>
        <w:rPr>
          <w:i/>
          <w:iCs/>
          <w:color w:val="auto"/>
          <w:u w:val="single"/>
        </w:rPr>
      </w:pPr>
      <w:r w:rsidRPr="00AA0C5A">
        <w:rPr>
          <w:color w:val="auto"/>
          <w:u w:val="single"/>
        </w:rPr>
        <w:t>(</w:t>
      </w:r>
      <w:r w:rsidR="005A4769" w:rsidRPr="00AA0C5A">
        <w:rPr>
          <w:color w:val="auto"/>
          <w:u w:val="single"/>
        </w:rPr>
        <w:t>A</w:t>
      </w:r>
      <w:r w:rsidRPr="00AA0C5A">
        <w:rPr>
          <w:color w:val="auto"/>
          <w:u w:val="single"/>
        </w:rPr>
        <w:t>)  A hospital licensed pursuant to</w:t>
      </w:r>
      <w:r w:rsidR="005A4769" w:rsidRPr="00AA0C5A">
        <w:rPr>
          <w:color w:val="auto"/>
          <w:u w:val="single"/>
        </w:rPr>
        <w:t xml:space="preserve"> §16-5B-1 </w:t>
      </w:r>
      <w:r w:rsidR="005A4769" w:rsidRPr="00AA0C5A">
        <w:rPr>
          <w:i/>
          <w:iCs/>
          <w:color w:val="auto"/>
          <w:u w:val="single"/>
        </w:rPr>
        <w:t>et seq</w:t>
      </w:r>
      <w:r w:rsidR="002F6428" w:rsidRPr="00AA0C5A">
        <w:rPr>
          <w:i/>
          <w:iCs/>
          <w:color w:val="auto"/>
          <w:u w:val="single"/>
        </w:rPr>
        <w:t>.</w:t>
      </w:r>
      <w:r w:rsidR="006F325F" w:rsidRPr="00AA0C5A">
        <w:rPr>
          <w:i/>
          <w:iCs/>
          <w:color w:val="auto"/>
          <w:u w:val="single"/>
        </w:rPr>
        <w:t xml:space="preserve"> </w:t>
      </w:r>
      <w:r w:rsidR="006F325F" w:rsidRPr="00AA0C5A">
        <w:rPr>
          <w:color w:val="auto"/>
          <w:u w:val="single"/>
        </w:rPr>
        <w:t>of this code</w:t>
      </w:r>
      <w:r w:rsidR="002F6428" w:rsidRPr="00AA0C5A">
        <w:rPr>
          <w:color w:val="auto"/>
          <w:u w:val="single"/>
        </w:rPr>
        <w:t>;</w:t>
      </w:r>
    </w:p>
    <w:p w14:paraId="2D38F05E" w14:textId="617C8B88" w:rsidR="009C752B" w:rsidRPr="00AA0C5A" w:rsidRDefault="009C752B" w:rsidP="000A5A84">
      <w:pPr>
        <w:pStyle w:val="SectionBody"/>
        <w:rPr>
          <w:color w:val="auto"/>
          <w:u w:val="single"/>
        </w:rPr>
      </w:pPr>
      <w:r w:rsidRPr="00AA0C5A">
        <w:rPr>
          <w:color w:val="auto"/>
          <w:u w:val="single"/>
        </w:rPr>
        <w:t>(</w:t>
      </w:r>
      <w:r w:rsidR="005A4769" w:rsidRPr="00AA0C5A">
        <w:rPr>
          <w:color w:val="auto"/>
          <w:u w:val="single"/>
        </w:rPr>
        <w:t>B</w:t>
      </w:r>
      <w:r w:rsidRPr="00AA0C5A">
        <w:rPr>
          <w:color w:val="auto"/>
          <w:u w:val="single"/>
        </w:rPr>
        <w:t>) A nursing home</w:t>
      </w:r>
      <w:r w:rsidR="005A4769" w:rsidRPr="00AA0C5A">
        <w:rPr>
          <w:color w:val="auto"/>
          <w:u w:val="single"/>
        </w:rPr>
        <w:t xml:space="preserve"> licensed pursu</w:t>
      </w:r>
      <w:r w:rsidR="002F6428" w:rsidRPr="00AA0C5A">
        <w:rPr>
          <w:color w:val="auto"/>
          <w:u w:val="single"/>
        </w:rPr>
        <w:t>ant</w:t>
      </w:r>
      <w:r w:rsidR="005A4769" w:rsidRPr="00AA0C5A">
        <w:rPr>
          <w:color w:val="auto"/>
          <w:u w:val="single"/>
        </w:rPr>
        <w:t xml:space="preserve"> to §16-5C-1 </w:t>
      </w:r>
      <w:r w:rsidR="005A4769" w:rsidRPr="00AA0C5A">
        <w:rPr>
          <w:i/>
          <w:iCs/>
          <w:color w:val="auto"/>
          <w:u w:val="single"/>
        </w:rPr>
        <w:t>et seq</w:t>
      </w:r>
      <w:r w:rsidR="006F325F" w:rsidRPr="00AA0C5A">
        <w:rPr>
          <w:i/>
          <w:iCs/>
          <w:color w:val="auto"/>
          <w:u w:val="single"/>
        </w:rPr>
        <w:t xml:space="preserve">. </w:t>
      </w:r>
      <w:r w:rsidR="006F325F" w:rsidRPr="00AA0C5A">
        <w:rPr>
          <w:color w:val="auto"/>
          <w:u w:val="single"/>
        </w:rPr>
        <w:t>of this code</w:t>
      </w:r>
      <w:r w:rsidR="002F6428" w:rsidRPr="00AA0C5A">
        <w:rPr>
          <w:color w:val="auto"/>
          <w:u w:val="single"/>
        </w:rPr>
        <w:t>;</w:t>
      </w:r>
    </w:p>
    <w:p w14:paraId="7C6A23F5" w14:textId="7286F5E8" w:rsidR="009C752B" w:rsidRPr="00AA0C5A" w:rsidRDefault="009C752B" w:rsidP="000A5A84">
      <w:pPr>
        <w:pStyle w:val="SectionBody"/>
        <w:rPr>
          <w:color w:val="auto"/>
          <w:u w:val="single"/>
        </w:rPr>
      </w:pPr>
      <w:r w:rsidRPr="00AA0C5A">
        <w:rPr>
          <w:color w:val="auto"/>
          <w:u w:val="single"/>
        </w:rPr>
        <w:t>(</w:t>
      </w:r>
      <w:r w:rsidR="002F6428" w:rsidRPr="00AA0C5A">
        <w:rPr>
          <w:color w:val="auto"/>
          <w:u w:val="single"/>
        </w:rPr>
        <w:t>C</w:t>
      </w:r>
      <w:r w:rsidRPr="00AA0C5A">
        <w:rPr>
          <w:color w:val="auto"/>
          <w:u w:val="single"/>
        </w:rPr>
        <w:t xml:space="preserve">) </w:t>
      </w:r>
      <w:r w:rsidR="007C33A1" w:rsidRPr="00AA0C5A">
        <w:rPr>
          <w:color w:val="auto"/>
          <w:u w:val="single"/>
        </w:rPr>
        <w:t xml:space="preserve">An </w:t>
      </w:r>
      <w:r w:rsidR="002F6428" w:rsidRPr="00AA0C5A">
        <w:rPr>
          <w:color w:val="auto"/>
          <w:u w:val="single"/>
        </w:rPr>
        <w:t xml:space="preserve">assisted living residence licensed pursuant </w:t>
      </w:r>
      <w:r w:rsidR="007C33A1" w:rsidRPr="00AA0C5A">
        <w:rPr>
          <w:color w:val="auto"/>
          <w:u w:val="single"/>
        </w:rPr>
        <w:t xml:space="preserve">to </w:t>
      </w:r>
      <w:r w:rsidR="002F6428" w:rsidRPr="00AA0C5A">
        <w:rPr>
          <w:color w:val="auto"/>
          <w:u w:val="single"/>
        </w:rPr>
        <w:t xml:space="preserve">§16-5-D-1 </w:t>
      </w:r>
      <w:r w:rsidR="002F6428" w:rsidRPr="00AA0C5A">
        <w:rPr>
          <w:i/>
          <w:iCs/>
          <w:color w:val="auto"/>
          <w:u w:val="single"/>
        </w:rPr>
        <w:t>et seq</w:t>
      </w:r>
      <w:r w:rsidR="006F325F" w:rsidRPr="00AA0C5A">
        <w:rPr>
          <w:i/>
          <w:iCs/>
          <w:color w:val="auto"/>
          <w:u w:val="single"/>
        </w:rPr>
        <w:t xml:space="preserve">. </w:t>
      </w:r>
      <w:r w:rsidR="006F325F" w:rsidRPr="00AA0C5A">
        <w:rPr>
          <w:color w:val="auto"/>
          <w:u w:val="single"/>
        </w:rPr>
        <w:t>of this code</w:t>
      </w:r>
      <w:r w:rsidR="002F6428" w:rsidRPr="00AA0C5A">
        <w:rPr>
          <w:color w:val="auto"/>
          <w:u w:val="single"/>
        </w:rPr>
        <w:t>;</w:t>
      </w:r>
      <w:r w:rsidR="00C519AD" w:rsidRPr="00AA0C5A">
        <w:rPr>
          <w:color w:val="auto"/>
          <w:u w:val="single"/>
        </w:rPr>
        <w:t xml:space="preserve"> and</w:t>
      </w:r>
    </w:p>
    <w:p w14:paraId="0EF257BB" w14:textId="42CCFBC6" w:rsidR="007C33A1" w:rsidRPr="00AA0C5A" w:rsidRDefault="00081307" w:rsidP="000A5A84">
      <w:pPr>
        <w:pStyle w:val="SectionBody"/>
        <w:rPr>
          <w:color w:val="auto"/>
          <w:u w:val="single"/>
        </w:rPr>
      </w:pPr>
      <w:r w:rsidRPr="00AA0C5A">
        <w:rPr>
          <w:color w:val="auto"/>
          <w:u w:val="single"/>
        </w:rPr>
        <w:t>(</w:t>
      </w:r>
      <w:r w:rsidR="00AF0249" w:rsidRPr="00AA0C5A">
        <w:rPr>
          <w:color w:val="auto"/>
          <w:u w:val="single"/>
        </w:rPr>
        <w:t>D</w:t>
      </w:r>
      <w:r w:rsidRPr="00AA0C5A">
        <w:rPr>
          <w:color w:val="auto"/>
          <w:u w:val="single"/>
        </w:rPr>
        <w:t xml:space="preserve">) </w:t>
      </w:r>
      <w:r w:rsidR="002F6428" w:rsidRPr="00AA0C5A">
        <w:rPr>
          <w:color w:val="auto"/>
          <w:u w:val="single"/>
        </w:rPr>
        <w:t>Hospice lice</w:t>
      </w:r>
      <w:r w:rsidR="007C33A1" w:rsidRPr="00AA0C5A">
        <w:rPr>
          <w:color w:val="auto"/>
          <w:u w:val="single"/>
        </w:rPr>
        <w:t xml:space="preserve">nsed pursuant to §16-5I-1 </w:t>
      </w:r>
      <w:r w:rsidR="007C33A1" w:rsidRPr="00AA0C5A">
        <w:rPr>
          <w:i/>
          <w:iCs/>
          <w:color w:val="auto"/>
          <w:u w:val="single"/>
        </w:rPr>
        <w:t>et seq</w:t>
      </w:r>
      <w:r w:rsidR="006F325F" w:rsidRPr="00AA0C5A">
        <w:rPr>
          <w:i/>
          <w:iCs/>
          <w:color w:val="auto"/>
          <w:u w:val="single"/>
        </w:rPr>
        <w:t xml:space="preserve"> </w:t>
      </w:r>
      <w:r w:rsidR="006F325F" w:rsidRPr="00AA0C5A">
        <w:rPr>
          <w:color w:val="auto"/>
          <w:u w:val="single"/>
        </w:rPr>
        <w:t>of this code.</w:t>
      </w:r>
    </w:p>
    <w:p w14:paraId="021C5FCD" w14:textId="2EC23D92" w:rsidR="009C752B" w:rsidRPr="00AA0C5A" w:rsidRDefault="009C752B" w:rsidP="000A5A84">
      <w:pPr>
        <w:pStyle w:val="SectionBody"/>
        <w:rPr>
          <w:color w:val="auto"/>
          <w:u w:val="single"/>
        </w:rPr>
      </w:pPr>
      <w:r w:rsidRPr="00AA0C5A">
        <w:rPr>
          <w:color w:val="auto"/>
          <w:u w:val="single"/>
        </w:rPr>
        <w:t xml:space="preserve">(2) </w:t>
      </w:r>
      <w:r w:rsidR="00C519AD" w:rsidRPr="00AA0C5A">
        <w:rPr>
          <w:color w:val="auto"/>
          <w:u w:val="single"/>
        </w:rPr>
        <w:t>“</w:t>
      </w:r>
      <w:r w:rsidRPr="00AA0C5A">
        <w:rPr>
          <w:color w:val="auto"/>
          <w:u w:val="single"/>
        </w:rPr>
        <w:t>Patient or resident</w:t>
      </w:r>
      <w:r w:rsidR="00C519AD" w:rsidRPr="00AA0C5A">
        <w:rPr>
          <w:color w:val="auto"/>
          <w:u w:val="single"/>
        </w:rPr>
        <w:t>”</w:t>
      </w:r>
      <w:r w:rsidRPr="00AA0C5A">
        <w:rPr>
          <w:color w:val="auto"/>
          <w:u w:val="single"/>
        </w:rPr>
        <w:t xml:space="preserve"> means </w:t>
      </w:r>
      <w:r w:rsidR="00D22B69" w:rsidRPr="00AA0C5A">
        <w:rPr>
          <w:color w:val="auto"/>
          <w:u w:val="single"/>
        </w:rPr>
        <w:t xml:space="preserve">a person living or </w:t>
      </w:r>
      <w:r w:rsidR="00BC07FB" w:rsidRPr="00AA0C5A">
        <w:rPr>
          <w:color w:val="auto"/>
          <w:u w:val="single"/>
        </w:rPr>
        <w:t xml:space="preserve">receiving services as an </w:t>
      </w:r>
      <w:r w:rsidRPr="00AA0C5A">
        <w:rPr>
          <w:color w:val="auto"/>
          <w:u w:val="single"/>
        </w:rPr>
        <w:t>inpatient</w:t>
      </w:r>
      <w:r w:rsidR="00BC07FB" w:rsidRPr="00AA0C5A">
        <w:rPr>
          <w:color w:val="auto"/>
          <w:u w:val="single"/>
        </w:rPr>
        <w:t xml:space="preserve"> at a hospital, residential, or inpatient care facilities</w:t>
      </w:r>
      <w:r w:rsidRPr="00AA0C5A">
        <w:rPr>
          <w:color w:val="auto"/>
          <w:u w:val="single"/>
        </w:rPr>
        <w:t>.</w:t>
      </w:r>
    </w:p>
    <w:p w14:paraId="1593FE29" w14:textId="04006499" w:rsidR="00AF0249" w:rsidRPr="00AA0C5A" w:rsidRDefault="00AF0249" w:rsidP="000A5A84">
      <w:pPr>
        <w:pStyle w:val="SectionBody"/>
        <w:rPr>
          <w:color w:val="auto"/>
          <w:u w:val="single"/>
        </w:rPr>
      </w:pPr>
      <w:r w:rsidRPr="00AA0C5A">
        <w:rPr>
          <w:color w:val="auto"/>
          <w:u w:val="single"/>
        </w:rPr>
        <w:t>(3) “</w:t>
      </w:r>
      <w:r w:rsidR="002270C5" w:rsidRPr="00AA0C5A">
        <w:rPr>
          <w:rFonts w:cs="Times New Roman"/>
          <w:color w:val="auto"/>
          <w:u w:val="single"/>
        </w:rPr>
        <w:t>[P]</w:t>
      </w:r>
      <w:r w:rsidRPr="00AA0C5A">
        <w:rPr>
          <w:rFonts w:cs="Times New Roman"/>
          <w:color w:val="auto"/>
          <w:u w:val="single"/>
        </w:rPr>
        <w:t xml:space="preserve">erson in compliance with this article” means any </w:t>
      </w:r>
      <w:r w:rsidR="00FB7FBC" w:rsidRPr="00AA0C5A">
        <w:rPr>
          <w:rFonts w:cs="Times New Roman"/>
          <w:color w:val="auto"/>
          <w:u w:val="single"/>
        </w:rPr>
        <w:t>visitor from the patient’s family, hospice and/or clergy visiting a patient pursuant to §16-63-3(b)</w:t>
      </w:r>
      <w:r w:rsidR="00C519AD" w:rsidRPr="00AA0C5A">
        <w:rPr>
          <w:i/>
          <w:iCs/>
          <w:color w:val="auto"/>
          <w:u w:val="single"/>
        </w:rPr>
        <w:t xml:space="preserve"> </w:t>
      </w:r>
      <w:r w:rsidR="00C519AD" w:rsidRPr="00AA0C5A">
        <w:rPr>
          <w:color w:val="auto"/>
          <w:u w:val="single"/>
        </w:rPr>
        <w:t>of this code</w:t>
      </w:r>
      <w:r w:rsidR="00FB7FBC" w:rsidRPr="00AA0C5A">
        <w:rPr>
          <w:rFonts w:cs="Times New Roman"/>
          <w:color w:val="auto"/>
          <w:u w:val="single"/>
        </w:rPr>
        <w:t xml:space="preserve">. </w:t>
      </w:r>
    </w:p>
    <w:p w14:paraId="698A37B2" w14:textId="77777777" w:rsidR="00C33014" w:rsidRPr="00AA0C5A" w:rsidRDefault="00C33014" w:rsidP="00CC1F3B">
      <w:pPr>
        <w:pStyle w:val="Note"/>
        <w:rPr>
          <w:color w:val="auto"/>
        </w:rPr>
      </w:pPr>
    </w:p>
    <w:p w14:paraId="76879F79" w14:textId="77777777" w:rsidR="006865E9" w:rsidRPr="00AA0C5A" w:rsidRDefault="00CF1DCA" w:rsidP="00CC1F3B">
      <w:pPr>
        <w:pStyle w:val="Note"/>
        <w:rPr>
          <w:color w:val="auto"/>
        </w:rPr>
      </w:pPr>
      <w:r w:rsidRPr="00AA0C5A">
        <w:rPr>
          <w:color w:val="auto"/>
        </w:rPr>
        <w:t>NOTE: The</w:t>
      </w:r>
      <w:r w:rsidR="006865E9" w:rsidRPr="00AA0C5A">
        <w:rPr>
          <w:color w:val="auto"/>
        </w:rPr>
        <w:t xml:space="preserve"> purpose of this bill is to </w:t>
      </w:r>
      <w:r w:rsidR="00DB4907" w:rsidRPr="00AA0C5A">
        <w:rPr>
          <w:color w:val="auto"/>
        </w:rPr>
        <w:t xml:space="preserve">is to preserve the </w:t>
      </w:r>
      <w:r w:rsidR="00C154C6" w:rsidRPr="00AA0C5A">
        <w:rPr>
          <w:color w:val="auto"/>
        </w:rPr>
        <w:t xml:space="preserve">religious liberty and </w:t>
      </w:r>
      <w:r w:rsidR="00DB4907" w:rsidRPr="00AA0C5A">
        <w:rPr>
          <w:color w:val="auto"/>
        </w:rPr>
        <w:t>right</w:t>
      </w:r>
      <w:r w:rsidR="00C154C6" w:rsidRPr="00AA0C5A">
        <w:rPr>
          <w:color w:val="auto"/>
        </w:rPr>
        <w:t>s</w:t>
      </w:r>
      <w:r w:rsidR="00DB4907" w:rsidRPr="00AA0C5A">
        <w:rPr>
          <w:color w:val="auto"/>
        </w:rPr>
        <w:t xml:space="preserve"> of patients during pandemic to visitation by family</w:t>
      </w:r>
      <w:r w:rsidR="003E1991" w:rsidRPr="00AA0C5A">
        <w:rPr>
          <w:color w:val="auto"/>
        </w:rPr>
        <w:t>, hospice</w:t>
      </w:r>
      <w:r w:rsidR="00DB4907" w:rsidRPr="00AA0C5A">
        <w:rPr>
          <w:color w:val="auto"/>
        </w:rPr>
        <w:t xml:space="preserve"> and</w:t>
      </w:r>
      <w:r w:rsidR="003E1991" w:rsidRPr="00AA0C5A">
        <w:rPr>
          <w:color w:val="auto"/>
        </w:rPr>
        <w:t>/or</w:t>
      </w:r>
      <w:r w:rsidR="00DB4907" w:rsidRPr="00AA0C5A">
        <w:rPr>
          <w:color w:val="auto"/>
        </w:rPr>
        <w:t xml:space="preserve"> clergy </w:t>
      </w:r>
      <w:r w:rsidR="009C752B" w:rsidRPr="00AA0C5A">
        <w:rPr>
          <w:color w:val="auto"/>
        </w:rPr>
        <w:t xml:space="preserve">and to protect facilities from costly lawsuits and administrative complaints </w:t>
      </w:r>
      <w:r w:rsidR="004F2191" w:rsidRPr="00AA0C5A">
        <w:rPr>
          <w:color w:val="auto"/>
        </w:rPr>
        <w:t xml:space="preserve">that could potentially arise </w:t>
      </w:r>
      <w:r w:rsidR="009C752B" w:rsidRPr="00AA0C5A">
        <w:rPr>
          <w:color w:val="auto"/>
        </w:rPr>
        <w:t>by allowing patients such visitation.</w:t>
      </w:r>
    </w:p>
    <w:p w14:paraId="4BFDCFCE" w14:textId="4383DC86" w:rsidR="006865E9" w:rsidRPr="00AA0C5A" w:rsidRDefault="00AE48A0" w:rsidP="00CC1F3B">
      <w:pPr>
        <w:pStyle w:val="Note"/>
        <w:rPr>
          <w:color w:val="auto"/>
        </w:rPr>
      </w:pPr>
      <w:r w:rsidRPr="00AA0C5A">
        <w:rPr>
          <w:color w:val="auto"/>
        </w:rPr>
        <w:t>Strike-throughs indicate language that would be stricken from a heading or the present law</w:t>
      </w:r>
      <w:r w:rsidR="00C519AD" w:rsidRPr="00AA0C5A">
        <w:rPr>
          <w:color w:val="auto"/>
        </w:rPr>
        <w:t>,</w:t>
      </w:r>
      <w:r w:rsidRPr="00AA0C5A">
        <w:rPr>
          <w:color w:val="auto"/>
        </w:rPr>
        <w:t xml:space="preserve"> and underscoring indicates new language that would be added.</w:t>
      </w:r>
    </w:p>
    <w:sectPr w:rsidR="006865E9" w:rsidRPr="00AA0C5A" w:rsidSect="002B775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DEE31" w14:textId="77777777" w:rsidR="005F2E45" w:rsidRPr="00B844FE" w:rsidRDefault="005F2E45" w:rsidP="00B844FE">
      <w:r>
        <w:separator/>
      </w:r>
    </w:p>
  </w:endnote>
  <w:endnote w:type="continuationSeparator" w:id="0">
    <w:p w14:paraId="6F17FCC7" w14:textId="77777777" w:rsidR="005F2E45" w:rsidRPr="00B844FE" w:rsidRDefault="005F2E45" w:rsidP="00B844FE">
      <w:r>
        <w:continuationSeparator/>
      </w:r>
    </w:p>
  </w:endnote>
  <w:endnote w:type="continuationNotice" w:id="1">
    <w:p w14:paraId="46706EAE" w14:textId="77777777" w:rsidR="005F2E45" w:rsidRDefault="005F2E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3561F8C" w14:textId="77777777" w:rsidR="00DB4907" w:rsidRPr="00B844FE" w:rsidRDefault="00DB4907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A050603" w14:textId="77777777" w:rsidR="00DB4907" w:rsidRDefault="00DB4907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6B138" w14:textId="77777777" w:rsidR="00DB4907" w:rsidRDefault="00DB490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9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9EC93" w14:textId="77777777" w:rsidR="005F2E45" w:rsidRPr="00B844FE" w:rsidRDefault="005F2E45" w:rsidP="00B844FE">
      <w:r>
        <w:separator/>
      </w:r>
    </w:p>
  </w:footnote>
  <w:footnote w:type="continuationSeparator" w:id="0">
    <w:p w14:paraId="2A8D4765" w14:textId="77777777" w:rsidR="005F2E45" w:rsidRPr="00B844FE" w:rsidRDefault="005F2E45" w:rsidP="00B844FE">
      <w:r>
        <w:continuationSeparator/>
      </w:r>
    </w:p>
  </w:footnote>
  <w:footnote w:type="continuationNotice" w:id="1">
    <w:p w14:paraId="49FD4A3C" w14:textId="77777777" w:rsidR="005F2E45" w:rsidRDefault="005F2E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444C4" w14:textId="77777777" w:rsidR="00DB4907" w:rsidRPr="00B844FE" w:rsidRDefault="00CA30FF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DB4907" w:rsidRPr="00B844FE">
          <w:t>[Type here]</w:t>
        </w:r>
      </w:sdtContent>
    </w:sdt>
    <w:r w:rsidR="00DB4907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DB490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FA658" w14:textId="621DC8CE" w:rsidR="00DB4907" w:rsidRPr="00C33014" w:rsidRDefault="00DB4907" w:rsidP="000573A9">
    <w:pPr>
      <w:pStyle w:val="HeaderStyle"/>
    </w:pPr>
    <w:r>
      <w:t xml:space="preserve">Intr </w:t>
    </w:r>
    <w:sdt>
      <w:sdtPr>
        <w:tag w:val="BNumWH"/>
        <w:id w:val="138549797"/>
        <w:placeholder>
          <w:docPart w:val="C9F489851C814FFC9903C36ABDFCBD5B"/>
        </w:placeholder>
        <w:showingPlcHdr/>
        <w:text/>
      </w:sdtPr>
      <w:sdtEndPr/>
      <w:sdtContent/>
    </w:sdt>
    <w:r>
      <w:t xml:space="preserve"> </w:t>
    </w:r>
    <w:r w:rsidR="000A5A84">
      <w:t>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0A5A84">
          <w:t>2021R1527</w:t>
        </w:r>
      </w:sdtContent>
    </w:sdt>
  </w:p>
  <w:p w14:paraId="676D20E2" w14:textId="77777777" w:rsidR="00DB4907" w:rsidRPr="00C33014" w:rsidRDefault="00DB4907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F21C1" w14:textId="4E85D28B" w:rsidR="00DB4907" w:rsidRPr="002A0269" w:rsidRDefault="00CA30FF" w:rsidP="00CC1F3B">
    <w:pPr>
      <w:pStyle w:val="HeaderStyle"/>
    </w:pPr>
    <w:sdt>
      <w:sdtPr>
        <w:tag w:val="BNumWH"/>
        <w:id w:val="-1890952866"/>
        <w:placeholder>
          <w:docPart w:val="59099E9235C44797885392881301E1B5"/>
        </w:placeholder>
        <w:showingPlcHdr/>
        <w:text/>
      </w:sdtPr>
      <w:sdtEndPr/>
      <w:sdtContent/>
    </w:sdt>
    <w:r w:rsidR="00DB4907">
      <w:t xml:space="preserve"> </w:t>
    </w:r>
    <w:r w:rsidR="00DB4907" w:rsidRPr="002A0269">
      <w:ptab w:relativeTo="margin" w:alignment="center" w:leader="none"/>
    </w:r>
    <w:r w:rsidR="00DB4907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0A5A84">
          <w:t>2021R1527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126192E"/>
    <w:multiLevelType w:val="hybridMultilevel"/>
    <w:tmpl w:val="6F547798"/>
    <w:lvl w:ilvl="0" w:tplc="F6C69E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DC"/>
    <w:rsid w:val="0000526A"/>
    <w:rsid w:val="0003111C"/>
    <w:rsid w:val="000360F2"/>
    <w:rsid w:val="000573A9"/>
    <w:rsid w:val="00081307"/>
    <w:rsid w:val="00085D22"/>
    <w:rsid w:val="000A5A84"/>
    <w:rsid w:val="000B4FBB"/>
    <w:rsid w:val="000C5C77"/>
    <w:rsid w:val="000E3912"/>
    <w:rsid w:val="0010070F"/>
    <w:rsid w:val="0010513C"/>
    <w:rsid w:val="0015112E"/>
    <w:rsid w:val="001552E7"/>
    <w:rsid w:val="001566B4"/>
    <w:rsid w:val="00166E33"/>
    <w:rsid w:val="001A66B7"/>
    <w:rsid w:val="001C279E"/>
    <w:rsid w:val="001D459E"/>
    <w:rsid w:val="001E60CF"/>
    <w:rsid w:val="002270C5"/>
    <w:rsid w:val="0027011C"/>
    <w:rsid w:val="00274200"/>
    <w:rsid w:val="00275740"/>
    <w:rsid w:val="002769BB"/>
    <w:rsid w:val="002A0269"/>
    <w:rsid w:val="002B775A"/>
    <w:rsid w:val="002C1388"/>
    <w:rsid w:val="002C6757"/>
    <w:rsid w:val="002E02A3"/>
    <w:rsid w:val="002F6428"/>
    <w:rsid w:val="00303684"/>
    <w:rsid w:val="003143F5"/>
    <w:rsid w:val="00314854"/>
    <w:rsid w:val="00314C64"/>
    <w:rsid w:val="00336066"/>
    <w:rsid w:val="00370103"/>
    <w:rsid w:val="00394191"/>
    <w:rsid w:val="003C51CD"/>
    <w:rsid w:val="003E1991"/>
    <w:rsid w:val="003E4A48"/>
    <w:rsid w:val="00410EC9"/>
    <w:rsid w:val="004368E0"/>
    <w:rsid w:val="00460485"/>
    <w:rsid w:val="00462968"/>
    <w:rsid w:val="00494C8E"/>
    <w:rsid w:val="004A5946"/>
    <w:rsid w:val="004C13DD"/>
    <w:rsid w:val="004D53DB"/>
    <w:rsid w:val="004E3441"/>
    <w:rsid w:val="004E7F65"/>
    <w:rsid w:val="004F0A4E"/>
    <w:rsid w:val="004F2191"/>
    <w:rsid w:val="00500579"/>
    <w:rsid w:val="0050469F"/>
    <w:rsid w:val="0052621E"/>
    <w:rsid w:val="0054420D"/>
    <w:rsid w:val="00571A2D"/>
    <w:rsid w:val="00586476"/>
    <w:rsid w:val="005A3DAE"/>
    <w:rsid w:val="005A4769"/>
    <w:rsid w:val="005A5366"/>
    <w:rsid w:val="005F2E45"/>
    <w:rsid w:val="005F4AEA"/>
    <w:rsid w:val="0060549F"/>
    <w:rsid w:val="006369EB"/>
    <w:rsid w:val="00637E73"/>
    <w:rsid w:val="00651DB8"/>
    <w:rsid w:val="006865E9"/>
    <w:rsid w:val="00691F3E"/>
    <w:rsid w:val="00694BFB"/>
    <w:rsid w:val="006A106B"/>
    <w:rsid w:val="006C523D"/>
    <w:rsid w:val="006D4036"/>
    <w:rsid w:val="006F325F"/>
    <w:rsid w:val="00721139"/>
    <w:rsid w:val="00776688"/>
    <w:rsid w:val="007A5259"/>
    <w:rsid w:val="007A7081"/>
    <w:rsid w:val="007C33A1"/>
    <w:rsid w:val="007F1CF5"/>
    <w:rsid w:val="007F6CDD"/>
    <w:rsid w:val="00807BCD"/>
    <w:rsid w:val="00834EDE"/>
    <w:rsid w:val="008736AA"/>
    <w:rsid w:val="00887988"/>
    <w:rsid w:val="008B36C7"/>
    <w:rsid w:val="008D275D"/>
    <w:rsid w:val="009270B1"/>
    <w:rsid w:val="00961CFE"/>
    <w:rsid w:val="00980327"/>
    <w:rsid w:val="00986478"/>
    <w:rsid w:val="009B5557"/>
    <w:rsid w:val="009C6233"/>
    <w:rsid w:val="009C752B"/>
    <w:rsid w:val="009F1067"/>
    <w:rsid w:val="009F23BD"/>
    <w:rsid w:val="00A31E01"/>
    <w:rsid w:val="00A42E67"/>
    <w:rsid w:val="00A44F26"/>
    <w:rsid w:val="00A527AD"/>
    <w:rsid w:val="00A67026"/>
    <w:rsid w:val="00A718CF"/>
    <w:rsid w:val="00AA0C5A"/>
    <w:rsid w:val="00AB4BDB"/>
    <w:rsid w:val="00AC3ED3"/>
    <w:rsid w:val="00AC46F2"/>
    <w:rsid w:val="00AD5740"/>
    <w:rsid w:val="00AE48A0"/>
    <w:rsid w:val="00AE61BE"/>
    <w:rsid w:val="00AF0249"/>
    <w:rsid w:val="00B04F6C"/>
    <w:rsid w:val="00B16F25"/>
    <w:rsid w:val="00B23D4E"/>
    <w:rsid w:val="00B24422"/>
    <w:rsid w:val="00B33580"/>
    <w:rsid w:val="00B66B81"/>
    <w:rsid w:val="00B80C20"/>
    <w:rsid w:val="00B844FE"/>
    <w:rsid w:val="00B852D4"/>
    <w:rsid w:val="00B86B4F"/>
    <w:rsid w:val="00BA1F84"/>
    <w:rsid w:val="00BC07FB"/>
    <w:rsid w:val="00BC562B"/>
    <w:rsid w:val="00BD292B"/>
    <w:rsid w:val="00BE4BC6"/>
    <w:rsid w:val="00BE532F"/>
    <w:rsid w:val="00C154C6"/>
    <w:rsid w:val="00C33014"/>
    <w:rsid w:val="00C33434"/>
    <w:rsid w:val="00C34869"/>
    <w:rsid w:val="00C42EB6"/>
    <w:rsid w:val="00C50D89"/>
    <w:rsid w:val="00C519AD"/>
    <w:rsid w:val="00C71C95"/>
    <w:rsid w:val="00C72AD8"/>
    <w:rsid w:val="00C82B02"/>
    <w:rsid w:val="00C83DA2"/>
    <w:rsid w:val="00C85096"/>
    <w:rsid w:val="00C853CC"/>
    <w:rsid w:val="00CA30FF"/>
    <w:rsid w:val="00CA48E4"/>
    <w:rsid w:val="00CB1ADC"/>
    <w:rsid w:val="00CB20EF"/>
    <w:rsid w:val="00CC1F3B"/>
    <w:rsid w:val="00CD12CB"/>
    <w:rsid w:val="00CD36CF"/>
    <w:rsid w:val="00CF1DCA"/>
    <w:rsid w:val="00D22B69"/>
    <w:rsid w:val="00D579FC"/>
    <w:rsid w:val="00D75264"/>
    <w:rsid w:val="00D81C16"/>
    <w:rsid w:val="00D97216"/>
    <w:rsid w:val="00DB1D50"/>
    <w:rsid w:val="00DB4907"/>
    <w:rsid w:val="00DE526B"/>
    <w:rsid w:val="00DF199D"/>
    <w:rsid w:val="00E01542"/>
    <w:rsid w:val="00E365F1"/>
    <w:rsid w:val="00E5055E"/>
    <w:rsid w:val="00E62F48"/>
    <w:rsid w:val="00E831B3"/>
    <w:rsid w:val="00E95FBC"/>
    <w:rsid w:val="00EE70CB"/>
    <w:rsid w:val="00F16878"/>
    <w:rsid w:val="00F41CA2"/>
    <w:rsid w:val="00F443C0"/>
    <w:rsid w:val="00F62EFB"/>
    <w:rsid w:val="00F939A4"/>
    <w:rsid w:val="00FA7B09"/>
    <w:rsid w:val="00FB7FBC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D4DBB6"/>
  <w15:chartTrackingRefBased/>
  <w15:docId w15:val="{C4665AB2-DF54-49E0-BB23-CA6F1A50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Revision">
    <w:name w:val="Revision"/>
    <w:hidden/>
    <w:uiPriority w:val="99"/>
    <w:semiHidden/>
    <w:rsid w:val="00494C8E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94C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BD27F3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BD27F3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BD27F3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BD27F3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C9F489851C814FFC9903C36ABDFCB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F727B-947B-4548-868D-E244238DA47C}"/>
      </w:docPartPr>
      <w:docPartBody>
        <w:p w:rsidR="00BD27F3" w:rsidRDefault="00BD27F3"/>
      </w:docPartBody>
    </w:docPart>
    <w:docPart>
      <w:docPartPr>
        <w:name w:val="59099E9235C44797885392881301E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F08A9-0B7D-4EE2-9A1D-C366ECA83EFE}"/>
      </w:docPartPr>
      <w:docPartBody>
        <w:p w:rsidR="00BD27F3" w:rsidRDefault="00BD27F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61"/>
    <w:rsid w:val="00075561"/>
    <w:rsid w:val="00076A95"/>
    <w:rsid w:val="001145CE"/>
    <w:rsid w:val="003422BC"/>
    <w:rsid w:val="00546725"/>
    <w:rsid w:val="00BC2E73"/>
    <w:rsid w:val="00BD27F3"/>
    <w:rsid w:val="00BF7931"/>
    <w:rsid w:val="00D32127"/>
    <w:rsid w:val="00D47879"/>
    <w:rsid w:val="00DF1F8F"/>
    <w:rsid w:val="00EE61E5"/>
    <w:rsid w:val="00F5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547A3-A368-4161-9DBA-19A9E48F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cp:lastPrinted>2021-01-12T15:34:00Z</cp:lastPrinted>
  <dcterms:created xsi:type="dcterms:W3CDTF">2021-02-12T14:28:00Z</dcterms:created>
  <dcterms:modified xsi:type="dcterms:W3CDTF">2021-02-13T18:18:00Z</dcterms:modified>
</cp:coreProperties>
</file>